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A13" w:rsidRPr="00BA1C35" w:rsidRDefault="00E77A13" w:rsidP="00543CE4">
      <w:pPr>
        <w:widowControl w:val="0"/>
        <w:suppressAutoHyphens/>
        <w:spacing w:after="0" w:line="240" w:lineRule="auto"/>
        <w:jc w:val="center"/>
        <w:rPr>
          <w:rFonts w:ascii="Times New Roman" w:eastAsia="Times New Roman" w:hAnsi="Times New Roman" w:cs="Times New Roman"/>
          <w:b/>
          <w:kern w:val="2"/>
          <w:sz w:val="28"/>
          <w:szCs w:val="28"/>
        </w:rPr>
      </w:pPr>
      <w:r w:rsidRPr="00BA1C35">
        <w:rPr>
          <w:rFonts w:ascii="Times New Roman" w:eastAsia="Times New Roman" w:hAnsi="Times New Roman" w:cs="Times New Roman"/>
          <w:b/>
          <w:noProof/>
          <w:kern w:val="2"/>
          <w:sz w:val="28"/>
          <w:szCs w:val="28"/>
          <w:lang w:eastAsia="ru-RU"/>
        </w:rPr>
        <w:drawing>
          <wp:inline distT="0" distB="0" distL="0" distR="0">
            <wp:extent cx="495300" cy="74295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95300" cy="742950"/>
                    </a:xfrm>
                    <a:prstGeom prst="rect">
                      <a:avLst/>
                    </a:prstGeom>
                    <a:noFill/>
                    <a:ln w="9525">
                      <a:noFill/>
                      <a:miter lim="800000"/>
                      <a:headEnd/>
                      <a:tailEnd/>
                    </a:ln>
                  </pic:spPr>
                </pic:pic>
              </a:graphicData>
            </a:graphic>
          </wp:inline>
        </w:drawing>
      </w:r>
    </w:p>
    <w:p w:rsidR="00E77A13" w:rsidRPr="00BA1C35" w:rsidRDefault="00E77A13" w:rsidP="00E77A13">
      <w:pPr>
        <w:widowControl w:val="0"/>
        <w:suppressAutoHyphens/>
        <w:spacing w:after="0" w:line="240" w:lineRule="auto"/>
        <w:ind w:firstLine="709"/>
        <w:jc w:val="center"/>
        <w:rPr>
          <w:rFonts w:ascii="Times New Roman" w:eastAsia="Times New Roman" w:hAnsi="Times New Roman" w:cs="Times New Roman"/>
          <w:b/>
          <w:kern w:val="2"/>
          <w:sz w:val="24"/>
          <w:szCs w:val="24"/>
        </w:rPr>
      </w:pPr>
    </w:p>
    <w:p w:rsidR="00E77A13" w:rsidRPr="00BA1C35" w:rsidRDefault="00E77A13" w:rsidP="00543CE4">
      <w:pPr>
        <w:widowControl w:val="0"/>
        <w:suppressAutoHyphens/>
        <w:spacing w:after="0" w:line="240" w:lineRule="auto"/>
        <w:jc w:val="center"/>
        <w:rPr>
          <w:rFonts w:ascii="Times New Roman" w:eastAsia="Times New Roman" w:hAnsi="Times New Roman" w:cs="Times New Roman"/>
          <w:kern w:val="2"/>
          <w:sz w:val="28"/>
          <w:szCs w:val="28"/>
        </w:rPr>
      </w:pPr>
      <w:r w:rsidRPr="00BA1C35">
        <w:rPr>
          <w:rFonts w:ascii="Times New Roman" w:eastAsia="Times New Roman" w:hAnsi="Times New Roman" w:cs="Times New Roman"/>
          <w:b/>
          <w:kern w:val="2"/>
          <w:sz w:val="28"/>
          <w:szCs w:val="28"/>
        </w:rPr>
        <w:t>СОВЕТ  ДЕПУТАТОВ</w:t>
      </w:r>
    </w:p>
    <w:p w:rsidR="00E77A13" w:rsidRPr="00BA1C35" w:rsidRDefault="00E77A13" w:rsidP="00543CE4">
      <w:pPr>
        <w:widowControl w:val="0"/>
        <w:suppressAutoHyphens/>
        <w:spacing w:after="0" w:line="240" w:lineRule="auto"/>
        <w:jc w:val="center"/>
        <w:rPr>
          <w:rFonts w:ascii="Times New Roman" w:eastAsia="Times New Roman" w:hAnsi="Times New Roman" w:cs="Times New Roman"/>
          <w:b/>
          <w:kern w:val="2"/>
          <w:sz w:val="28"/>
          <w:szCs w:val="28"/>
        </w:rPr>
      </w:pPr>
      <w:r w:rsidRPr="00BA1C35">
        <w:rPr>
          <w:rFonts w:ascii="Times New Roman" w:eastAsia="Times New Roman" w:hAnsi="Times New Roman" w:cs="Times New Roman"/>
          <w:b/>
          <w:kern w:val="2"/>
          <w:sz w:val="28"/>
          <w:szCs w:val="28"/>
        </w:rPr>
        <w:t>МУНИЦИПАЛЬНОГО ОБРАЗОВАНИЯ</w:t>
      </w:r>
    </w:p>
    <w:p w:rsidR="00E77A13" w:rsidRPr="00BA1C35" w:rsidRDefault="00E77A13" w:rsidP="00543CE4">
      <w:pPr>
        <w:widowControl w:val="0"/>
        <w:suppressAutoHyphens/>
        <w:spacing w:after="0" w:line="240" w:lineRule="auto"/>
        <w:jc w:val="center"/>
        <w:rPr>
          <w:rFonts w:ascii="Times New Roman" w:eastAsia="Times New Roman" w:hAnsi="Times New Roman" w:cs="Times New Roman"/>
          <w:b/>
          <w:kern w:val="2"/>
          <w:sz w:val="28"/>
          <w:szCs w:val="28"/>
        </w:rPr>
      </w:pPr>
      <w:r w:rsidRPr="00BA1C35">
        <w:rPr>
          <w:rFonts w:ascii="Times New Roman" w:eastAsia="Times New Roman" w:hAnsi="Times New Roman" w:cs="Times New Roman"/>
          <w:b/>
          <w:kern w:val="2"/>
          <w:sz w:val="28"/>
          <w:szCs w:val="28"/>
        </w:rPr>
        <w:t>СОЛЬ-ИЛЕЦКИЙ ГОРОДСКОЙ ОКРУГ</w:t>
      </w:r>
    </w:p>
    <w:p w:rsidR="00E77A13" w:rsidRPr="00BA1C35" w:rsidRDefault="00E77A13" w:rsidP="00543CE4">
      <w:pPr>
        <w:widowControl w:val="0"/>
        <w:suppressAutoHyphens/>
        <w:spacing w:after="0" w:line="240" w:lineRule="auto"/>
        <w:jc w:val="center"/>
        <w:rPr>
          <w:rFonts w:ascii="Times New Roman" w:eastAsia="Times New Roman" w:hAnsi="Times New Roman" w:cs="Times New Roman"/>
          <w:b/>
          <w:kern w:val="2"/>
          <w:sz w:val="28"/>
          <w:szCs w:val="28"/>
        </w:rPr>
      </w:pPr>
      <w:r w:rsidRPr="00BA1C35">
        <w:rPr>
          <w:rFonts w:ascii="Times New Roman" w:eastAsia="Times New Roman" w:hAnsi="Times New Roman" w:cs="Times New Roman"/>
          <w:b/>
          <w:kern w:val="2"/>
          <w:sz w:val="28"/>
          <w:szCs w:val="28"/>
        </w:rPr>
        <w:t>ОРЕНБУРГСКОЙ ОБЛАСТИ</w:t>
      </w:r>
    </w:p>
    <w:p w:rsidR="00E77A13" w:rsidRPr="00BA1C35" w:rsidRDefault="00E77A13" w:rsidP="00E77A13">
      <w:pPr>
        <w:keepNext/>
        <w:widowControl w:val="0"/>
        <w:suppressAutoHyphens/>
        <w:spacing w:after="0" w:line="240" w:lineRule="auto"/>
        <w:ind w:firstLine="709"/>
        <w:jc w:val="center"/>
        <w:outlineLvl w:val="0"/>
        <w:rPr>
          <w:rFonts w:ascii="Times New Roman" w:eastAsia="Times New Roman" w:hAnsi="Times New Roman" w:cs="Times New Roman"/>
          <w:b/>
          <w:kern w:val="2"/>
          <w:sz w:val="28"/>
          <w:szCs w:val="28"/>
        </w:rPr>
      </w:pPr>
    </w:p>
    <w:tbl>
      <w:tblPr>
        <w:tblW w:w="0" w:type="auto"/>
        <w:tblInd w:w="-106" w:type="dxa"/>
        <w:tblLook w:val="00A0"/>
      </w:tblPr>
      <w:tblGrid>
        <w:gridCol w:w="4845"/>
        <w:gridCol w:w="4831"/>
      </w:tblGrid>
      <w:tr w:rsidR="00543CE4" w:rsidRPr="00BA1C35" w:rsidTr="00543CE4">
        <w:tc>
          <w:tcPr>
            <w:tcW w:w="4845" w:type="dxa"/>
          </w:tcPr>
          <w:p w:rsidR="00543CE4" w:rsidRPr="00BA1C35" w:rsidRDefault="00543CE4" w:rsidP="00543CE4">
            <w:pPr>
              <w:spacing w:after="0" w:line="240" w:lineRule="auto"/>
              <w:rPr>
                <w:rFonts w:ascii="Times New Roman" w:eastAsia="Times New Roman" w:hAnsi="Times New Roman" w:cs="Times New Roman"/>
                <w:b/>
                <w:bCs/>
                <w:sz w:val="28"/>
                <w:szCs w:val="28"/>
              </w:rPr>
            </w:pPr>
          </w:p>
          <w:p w:rsidR="00543CE4" w:rsidRPr="00BA1C35" w:rsidRDefault="00543CE4" w:rsidP="00543CE4">
            <w:pPr>
              <w:spacing w:after="0" w:line="240" w:lineRule="auto"/>
              <w:rPr>
                <w:rFonts w:ascii="Times New Roman" w:eastAsia="Times New Roman" w:hAnsi="Times New Roman" w:cs="Times New Roman"/>
                <w:b/>
                <w:bCs/>
                <w:sz w:val="28"/>
                <w:szCs w:val="28"/>
              </w:rPr>
            </w:pPr>
            <w:r w:rsidRPr="00BA1C35">
              <w:rPr>
                <w:rFonts w:ascii="Times New Roman" w:eastAsia="Times New Roman" w:hAnsi="Times New Roman" w:cs="Times New Roman"/>
                <w:b/>
                <w:bCs/>
                <w:sz w:val="28"/>
                <w:szCs w:val="28"/>
              </w:rPr>
              <w:t>18 заседание</w:t>
            </w:r>
          </w:p>
        </w:tc>
        <w:tc>
          <w:tcPr>
            <w:tcW w:w="4831" w:type="dxa"/>
          </w:tcPr>
          <w:p w:rsidR="00543CE4" w:rsidRPr="00BA1C35" w:rsidRDefault="00543CE4" w:rsidP="00543CE4">
            <w:pPr>
              <w:spacing w:after="0" w:line="240" w:lineRule="auto"/>
              <w:jc w:val="center"/>
              <w:rPr>
                <w:rFonts w:ascii="Times New Roman" w:eastAsia="Times New Roman" w:hAnsi="Times New Roman" w:cs="Times New Roman"/>
                <w:b/>
                <w:bCs/>
                <w:sz w:val="28"/>
                <w:szCs w:val="28"/>
              </w:rPr>
            </w:pPr>
            <w:r w:rsidRPr="00BA1C35">
              <w:rPr>
                <w:rFonts w:ascii="Times New Roman" w:eastAsia="Times New Roman" w:hAnsi="Times New Roman" w:cs="Times New Roman"/>
                <w:b/>
                <w:bCs/>
                <w:sz w:val="28"/>
                <w:szCs w:val="28"/>
              </w:rPr>
              <w:t xml:space="preserve">                          </w:t>
            </w:r>
          </w:p>
          <w:p w:rsidR="00543CE4" w:rsidRPr="00BA1C35" w:rsidRDefault="00543CE4" w:rsidP="00543CE4">
            <w:pPr>
              <w:spacing w:after="0" w:line="240" w:lineRule="auto"/>
              <w:jc w:val="center"/>
              <w:rPr>
                <w:rFonts w:ascii="Times New Roman" w:eastAsia="Times New Roman" w:hAnsi="Times New Roman" w:cs="Times New Roman"/>
                <w:b/>
                <w:bCs/>
                <w:sz w:val="28"/>
                <w:szCs w:val="28"/>
              </w:rPr>
            </w:pPr>
            <w:r w:rsidRPr="00BA1C35">
              <w:rPr>
                <w:rFonts w:ascii="Times New Roman" w:eastAsia="Times New Roman" w:hAnsi="Times New Roman" w:cs="Times New Roman"/>
                <w:b/>
                <w:bCs/>
                <w:sz w:val="28"/>
                <w:szCs w:val="28"/>
              </w:rPr>
              <w:t xml:space="preserve">                      </w:t>
            </w:r>
            <w:r w:rsidRPr="00BA1C35">
              <w:rPr>
                <w:rFonts w:ascii="Times New Roman" w:eastAsia="Times New Roman" w:hAnsi="Times New Roman" w:cs="Times New Roman"/>
                <w:b/>
                <w:bCs/>
                <w:sz w:val="28"/>
                <w:szCs w:val="28"/>
                <w:lang w:val="en-US"/>
              </w:rPr>
              <w:t>II</w:t>
            </w:r>
            <w:r w:rsidRPr="00BA1C35">
              <w:rPr>
                <w:rFonts w:ascii="Times New Roman" w:eastAsia="Times New Roman" w:hAnsi="Times New Roman" w:cs="Times New Roman"/>
                <w:b/>
                <w:bCs/>
                <w:sz w:val="28"/>
                <w:szCs w:val="28"/>
              </w:rPr>
              <w:t xml:space="preserve"> созыв</w:t>
            </w:r>
          </w:p>
        </w:tc>
      </w:tr>
      <w:tr w:rsidR="00543CE4" w:rsidRPr="00BA1C35" w:rsidTr="00543CE4">
        <w:tc>
          <w:tcPr>
            <w:tcW w:w="4845" w:type="dxa"/>
          </w:tcPr>
          <w:p w:rsidR="00543CE4" w:rsidRPr="00BA1C35" w:rsidRDefault="00543CE4" w:rsidP="00543CE4">
            <w:pPr>
              <w:spacing w:after="0" w:line="240" w:lineRule="auto"/>
              <w:rPr>
                <w:rFonts w:ascii="Times New Roman" w:eastAsia="Times New Roman" w:hAnsi="Times New Roman" w:cs="Times New Roman"/>
                <w:b/>
                <w:bCs/>
                <w:sz w:val="28"/>
                <w:szCs w:val="28"/>
              </w:rPr>
            </w:pPr>
            <w:r w:rsidRPr="00BA1C35">
              <w:rPr>
                <w:rFonts w:ascii="Times New Roman" w:eastAsia="Times New Roman" w:hAnsi="Times New Roman" w:cs="Times New Roman"/>
                <w:b/>
                <w:bCs/>
                <w:sz w:val="28"/>
                <w:szCs w:val="28"/>
              </w:rPr>
              <w:t>15.12.2021</w:t>
            </w:r>
          </w:p>
        </w:tc>
        <w:tc>
          <w:tcPr>
            <w:tcW w:w="4831" w:type="dxa"/>
          </w:tcPr>
          <w:p w:rsidR="00543CE4" w:rsidRPr="00BA1C35" w:rsidRDefault="00543CE4" w:rsidP="00543CE4">
            <w:pPr>
              <w:spacing w:after="0" w:line="240" w:lineRule="auto"/>
              <w:jc w:val="center"/>
              <w:rPr>
                <w:rFonts w:ascii="Times New Roman" w:eastAsia="Times New Roman" w:hAnsi="Times New Roman" w:cs="Times New Roman"/>
                <w:b/>
                <w:bCs/>
                <w:sz w:val="28"/>
                <w:szCs w:val="28"/>
              </w:rPr>
            </w:pPr>
            <w:r w:rsidRPr="00BA1C35">
              <w:rPr>
                <w:rFonts w:ascii="Times New Roman" w:eastAsia="Times New Roman" w:hAnsi="Times New Roman" w:cs="Times New Roman"/>
                <w:b/>
                <w:bCs/>
                <w:sz w:val="28"/>
                <w:szCs w:val="28"/>
              </w:rPr>
              <w:t xml:space="preserve">                                      г. Соль- Илецк</w:t>
            </w:r>
          </w:p>
        </w:tc>
      </w:tr>
    </w:tbl>
    <w:p w:rsidR="00E77A13" w:rsidRPr="00BA1C35" w:rsidRDefault="00E77A13" w:rsidP="00E77A13">
      <w:pPr>
        <w:keepNext/>
        <w:widowControl w:val="0"/>
        <w:suppressAutoHyphens/>
        <w:spacing w:after="0" w:line="240" w:lineRule="auto"/>
        <w:ind w:firstLine="709"/>
        <w:jc w:val="center"/>
        <w:outlineLvl w:val="0"/>
        <w:rPr>
          <w:rFonts w:ascii="Times New Roman" w:eastAsia="Times New Roman" w:hAnsi="Times New Roman" w:cs="Times New Roman"/>
          <w:b/>
          <w:kern w:val="2"/>
          <w:sz w:val="28"/>
          <w:szCs w:val="28"/>
        </w:rPr>
      </w:pPr>
    </w:p>
    <w:p w:rsidR="00E77A13" w:rsidRPr="00BA1C35" w:rsidRDefault="00E77A13" w:rsidP="00543CE4">
      <w:pPr>
        <w:keepNext/>
        <w:widowControl w:val="0"/>
        <w:suppressAutoHyphens/>
        <w:spacing w:after="0" w:line="240" w:lineRule="auto"/>
        <w:jc w:val="center"/>
        <w:outlineLvl w:val="0"/>
        <w:rPr>
          <w:rFonts w:ascii="Times New Roman" w:eastAsia="Times New Roman" w:hAnsi="Times New Roman" w:cs="Times New Roman"/>
          <w:b/>
          <w:kern w:val="2"/>
          <w:sz w:val="28"/>
          <w:szCs w:val="28"/>
        </w:rPr>
      </w:pPr>
      <w:r w:rsidRPr="00BA1C35">
        <w:rPr>
          <w:rFonts w:ascii="Times New Roman" w:eastAsia="Times New Roman" w:hAnsi="Times New Roman" w:cs="Times New Roman"/>
          <w:b/>
          <w:kern w:val="2"/>
          <w:sz w:val="28"/>
          <w:szCs w:val="28"/>
        </w:rPr>
        <w:t xml:space="preserve">РЕШЕНИЕ № </w:t>
      </w:r>
      <w:r w:rsidR="00543CE4" w:rsidRPr="00BA1C35">
        <w:rPr>
          <w:rFonts w:ascii="Times New Roman" w:eastAsia="Times New Roman" w:hAnsi="Times New Roman" w:cs="Times New Roman"/>
          <w:b/>
          <w:kern w:val="2"/>
          <w:sz w:val="28"/>
          <w:szCs w:val="28"/>
        </w:rPr>
        <w:t>141</w:t>
      </w:r>
    </w:p>
    <w:tbl>
      <w:tblPr>
        <w:tblpPr w:leftFromText="180" w:rightFromText="180" w:bottomFromText="200" w:vertAnchor="text" w:horzAnchor="margin" w:tblpY="248"/>
        <w:tblW w:w="0" w:type="auto"/>
        <w:tblLook w:val="04A0"/>
      </w:tblPr>
      <w:tblGrid>
        <w:gridCol w:w="6062"/>
      </w:tblGrid>
      <w:tr w:rsidR="00EC098E" w:rsidRPr="00BA1C35" w:rsidTr="00543CE4">
        <w:trPr>
          <w:trHeight w:val="561"/>
        </w:trPr>
        <w:tc>
          <w:tcPr>
            <w:tcW w:w="6062" w:type="dxa"/>
            <w:hideMark/>
          </w:tcPr>
          <w:p w:rsidR="00E77A13" w:rsidRPr="00BA1C35" w:rsidRDefault="00E77A13" w:rsidP="00543CE4">
            <w:pPr>
              <w:widowControl w:val="0"/>
              <w:autoSpaceDE w:val="0"/>
              <w:autoSpaceDN w:val="0"/>
              <w:adjustRightInd w:val="0"/>
              <w:spacing w:after="0" w:line="240" w:lineRule="auto"/>
              <w:jc w:val="both"/>
              <w:rPr>
                <w:rFonts w:ascii="Times New Roman" w:eastAsia="Times New Roman" w:hAnsi="Times New Roman" w:cs="Times New Roman"/>
                <w:b/>
                <w:bCs/>
                <w:sz w:val="28"/>
                <w:szCs w:val="28"/>
              </w:rPr>
            </w:pPr>
            <w:r w:rsidRPr="00BA1C35">
              <w:rPr>
                <w:rFonts w:ascii="Times New Roman" w:eastAsia="Times New Roman" w:hAnsi="Times New Roman" w:cs="Times New Roman"/>
                <w:b/>
                <w:bCs/>
                <w:sz w:val="28"/>
                <w:szCs w:val="28"/>
              </w:rPr>
              <w:t xml:space="preserve">Об утверждении Положения о муниципальном жилищном контроле на территории муниципального образования  </w:t>
            </w:r>
            <w:proofErr w:type="spellStart"/>
            <w:r w:rsidRPr="00BA1C35">
              <w:rPr>
                <w:rFonts w:ascii="Times New Roman" w:eastAsia="Times New Roman" w:hAnsi="Times New Roman" w:cs="Times New Roman"/>
                <w:b/>
                <w:bCs/>
                <w:sz w:val="28"/>
                <w:szCs w:val="28"/>
              </w:rPr>
              <w:t>Соль-Илецкий</w:t>
            </w:r>
            <w:proofErr w:type="spellEnd"/>
            <w:r w:rsidRPr="00BA1C35">
              <w:rPr>
                <w:rFonts w:ascii="Times New Roman" w:eastAsia="Times New Roman" w:hAnsi="Times New Roman" w:cs="Times New Roman"/>
                <w:b/>
                <w:bCs/>
                <w:sz w:val="28"/>
                <w:szCs w:val="28"/>
              </w:rPr>
              <w:t xml:space="preserve"> городской округ</w:t>
            </w:r>
          </w:p>
        </w:tc>
      </w:tr>
    </w:tbl>
    <w:p w:rsidR="00E77A13" w:rsidRPr="00BA1C35" w:rsidRDefault="00E77A13" w:rsidP="00E77A13">
      <w:pPr>
        <w:shd w:val="clear" w:color="auto" w:fill="FFFFFF"/>
        <w:spacing w:after="0" w:line="240" w:lineRule="auto"/>
        <w:ind w:firstLine="540"/>
        <w:jc w:val="both"/>
        <w:outlineLvl w:val="0"/>
        <w:rPr>
          <w:rFonts w:ascii="Times New Roman" w:eastAsia="Times New Roman" w:hAnsi="Times New Roman" w:cs="Times New Roman"/>
          <w:bCs/>
          <w:spacing w:val="2"/>
          <w:sz w:val="28"/>
          <w:szCs w:val="28"/>
        </w:rPr>
      </w:pPr>
    </w:p>
    <w:p w:rsidR="00E77A13" w:rsidRPr="00BA1C35" w:rsidRDefault="00E77A13" w:rsidP="00E77A13">
      <w:pPr>
        <w:shd w:val="clear" w:color="auto" w:fill="FFFFFF"/>
        <w:spacing w:after="0" w:line="240" w:lineRule="auto"/>
        <w:ind w:firstLine="540"/>
        <w:jc w:val="both"/>
        <w:outlineLvl w:val="0"/>
        <w:rPr>
          <w:rFonts w:ascii="Times New Roman" w:eastAsia="Times New Roman" w:hAnsi="Times New Roman" w:cs="Times New Roman"/>
          <w:bCs/>
          <w:spacing w:val="2"/>
          <w:sz w:val="28"/>
          <w:szCs w:val="28"/>
        </w:rPr>
      </w:pPr>
    </w:p>
    <w:p w:rsidR="00E77A13" w:rsidRPr="00BA1C35" w:rsidRDefault="00E77A13" w:rsidP="00E77A13">
      <w:pPr>
        <w:shd w:val="clear" w:color="auto" w:fill="FFFFFF"/>
        <w:spacing w:after="0" w:line="240" w:lineRule="auto"/>
        <w:ind w:firstLine="540"/>
        <w:jc w:val="both"/>
        <w:outlineLvl w:val="0"/>
        <w:rPr>
          <w:rFonts w:ascii="Times New Roman" w:eastAsia="Times New Roman" w:hAnsi="Times New Roman" w:cs="Times New Roman"/>
          <w:bCs/>
          <w:spacing w:val="2"/>
          <w:sz w:val="28"/>
          <w:szCs w:val="28"/>
        </w:rPr>
      </w:pPr>
    </w:p>
    <w:p w:rsidR="00E77A13" w:rsidRPr="00BA1C35" w:rsidRDefault="00E77A13" w:rsidP="00E77A13">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E77A13" w:rsidRPr="00BA1C35" w:rsidRDefault="00E77A13" w:rsidP="00E77A13">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E77A13" w:rsidRPr="00BA1C35" w:rsidRDefault="00E77A13" w:rsidP="00E77A13">
      <w:pPr>
        <w:spacing w:after="0" w:line="240" w:lineRule="auto"/>
        <w:ind w:firstLine="567"/>
        <w:jc w:val="both"/>
        <w:rPr>
          <w:rFonts w:ascii="Times New Roman" w:eastAsia="Times New Roman" w:hAnsi="Times New Roman" w:cs="Times New Roman"/>
          <w:sz w:val="28"/>
          <w:szCs w:val="28"/>
        </w:rPr>
      </w:pPr>
    </w:p>
    <w:p w:rsidR="00E77A13" w:rsidRPr="00BA1C35" w:rsidRDefault="00E77A13" w:rsidP="00E77A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77A13" w:rsidRPr="00BA1C35" w:rsidRDefault="00E77A13" w:rsidP="00E77A1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BA1C35">
        <w:rPr>
          <w:rFonts w:ascii="Times New Roman" w:eastAsia="Times New Roman" w:hAnsi="Times New Roman" w:cs="Times New Roman"/>
          <w:sz w:val="28"/>
          <w:szCs w:val="28"/>
        </w:rPr>
        <w:t xml:space="preserve">В соответствии с </w:t>
      </w:r>
      <w:r w:rsidRPr="00BA1C35">
        <w:rPr>
          <w:rFonts w:ascii="Times New Roman" w:hAnsi="Times New Roman" w:cs="Times New Roman"/>
          <w:sz w:val="28"/>
          <w:szCs w:val="28"/>
        </w:rPr>
        <w:t xml:space="preserve">Жилищным кодексом Российской Федерации, Федеральным законом от 6.10.2003 №131-ФЗ «Об общих принципах организации местного самоуправления в Российской Федерации», Федеральным законом от 31.07.2020 №248-ФЗ «О государственном контроле (надзоре) и муниципальном контроле в Российской Федерации», </w:t>
      </w:r>
      <w:r w:rsidRPr="00BA1C35">
        <w:rPr>
          <w:rFonts w:ascii="Times New Roman" w:eastAsia="Times New Roman" w:hAnsi="Times New Roman" w:cs="Times New Roman"/>
          <w:sz w:val="28"/>
          <w:szCs w:val="28"/>
        </w:rPr>
        <w:t xml:space="preserve">руководствуясь Уставом муниципального образования </w:t>
      </w:r>
      <w:proofErr w:type="spellStart"/>
      <w:r w:rsidRPr="00BA1C35">
        <w:rPr>
          <w:rFonts w:ascii="Times New Roman" w:eastAsia="Times New Roman" w:hAnsi="Times New Roman" w:cs="Times New Roman"/>
          <w:sz w:val="28"/>
          <w:szCs w:val="28"/>
        </w:rPr>
        <w:t>Соль-Илецкий</w:t>
      </w:r>
      <w:proofErr w:type="spellEnd"/>
      <w:r w:rsidRPr="00BA1C35">
        <w:rPr>
          <w:rFonts w:ascii="Times New Roman" w:eastAsia="Times New Roman" w:hAnsi="Times New Roman" w:cs="Times New Roman"/>
          <w:sz w:val="28"/>
          <w:szCs w:val="28"/>
        </w:rPr>
        <w:t xml:space="preserve"> городской округ Оренбургской области, Совет депутатов решил:</w:t>
      </w:r>
    </w:p>
    <w:p w:rsidR="00E77A13" w:rsidRPr="00BA1C35" w:rsidRDefault="00E77A13" w:rsidP="00E77A13">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BA1C35">
        <w:rPr>
          <w:rFonts w:ascii="Times New Roman" w:eastAsia="Times New Roman" w:hAnsi="Times New Roman" w:cs="Times New Roman"/>
          <w:sz w:val="28"/>
          <w:szCs w:val="28"/>
        </w:rPr>
        <w:t xml:space="preserve">1. Утвердить </w:t>
      </w:r>
      <w:hyperlink w:anchor="Par35" w:tooltip="ПОЛОЖЕНИЕ" w:history="1">
        <w:r w:rsidRPr="00BA1C35">
          <w:rPr>
            <w:rFonts w:ascii="Times New Roman" w:eastAsia="Times New Roman" w:hAnsi="Times New Roman" w:cs="Times New Roman"/>
            <w:sz w:val="28"/>
            <w:szCs w:val="28"/>
          </w:rPr>
          <w:t>Положение</w:t>
        </w:r>
      </w:hyperlink>
      <w:r w:rsidRPr="00BA1C35">
        <w:rPr>
          <w:rFonts w:ascii="Times New Roman" w:eastAsia="Times New Roman" w:hAnsi="Times New Roman" w:cs="Times New Roman"/>
          <w:sz w:val="28"/>
          <w:szCs w:val="28"/>
        </w:rPr>
        <w:t xml:space="preserve"> </w:t>
      </w:r>
      <w:r w:rsidR="00543CE4" w:rsidRPr="00BA1C35">
        <w:rPr>
          <w:rFonts w:ascii="Times New Roman" w:eastAsia="Times New Roman" w:hAnsi="Times New Roman" w:cs="Times New Roman"/>
          <w:sz w:val="28"/>
          <w:szCs w:val="28"/>
        </w:rPr>
        <w:t>о</w:t>
      </w:r>
      <w:r w:rsidRPr="00BA1C35">
        <w:rPr>
          <w:rFonts w:ascii="Times New Roman" w:eastAsia="Times New Roman" w:hAnsi="Times New Roman" w:cs="Times New Roman"/>
          <w:sz w:val="28"/>
          <w:szCs w:val="28"/>
        </w:rPr>
        <w:t xml:space="preserve"> муниципальном жилищном контроле на территории муниципального образования </w:t>
      </w:r>
      <w:proofErr w:type="spellStart"/>
      <w:r w:rsidRPr="00BA1C35">
        <w:rPr>
          <w:rFonts w:ascii="Times New Roman" w:eastAsia="Times New Roman" w:hAnsi="Times New Roman" w:cs="Times New Roman"/>
          <w:sz w:val="28"/>
          <w:szCs w:val="28"/>
        </w:rPr>
        <w:t>Соль-Илецкий</w:t>
      </w:r>
      <w:proofErr w:type="spellEnd"/>
      <w:r w:rsidRPr="00BA1C35">
        <w:rPr>
          <w:rFonts w:ascii="Times New Roman" w:eastAsia="Times New Roman" w:hAnsi="Times New Roman" w:cs="Times New Roman"/>
          <w:sz w:val="28"/>
          <w:szCs w:val="28"/>
        </w:rPr>
        <w:t xml:space="preserve"> городской округ согласно приложению.</w:t>
      </w:r>
    </w:p>
    <w:p w:rsidR="00D13476" w:rsidRPr="00BA1C35" w:rsidRDefault="00E77A13" w:rsidP="00D13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sz w:val="28"/>
          <w:szCs w:val="28"/>
        </w:rPr>
      </w:pPr>
      <w:r w:rsidRPr="00BA1C35">
        <w:rPr>
          <w:rFonts w:ascii="Times New Roman" w:eastAsia="Times New Roman" w:hAnsi="Times New Roman" w:cs="Times New Roman"/>
          <w:sz w:val="28"/>
          <w:szCs w:val="28"/>
        </w:rPr>
        <w:t xml:space="preserve">2. Настоящее </w:t>
      </w:r>
      <w:r w:rsidR="00543CE4" w:rsidRPr="00BA1C35">
        <w:rPr>
          <w:rFonts w:ascii="Times New Roman" w:eastAsia="Times New Roman" w:hAnsi="Times New Roman" w:cs="Times New Roman"/>
          <w:sz w:val="28"/>
          <w:szCs w:val="28"/>
        </w:rPr>
        <w:t>р</w:t>
      </w:r>
      <w:r w:rsidRPr="00BA1C35">
        <w:rPr>
          <w:rFonts w:ascii="Times New Roman" w:eastAsia="Times New Roman" w:hAnsi="Times New Roman" w:cs="Times New Roman"/>
          <w:sz w:val="28"/>
          <w:szCs w:val="28"/>
        </w:rPr>
        <w:t xml:space="preserve">ешение вступает в силу </w:t>
      </w:r>
      <w:r w:rsidR="00A07BF6" w:rsidRPr="00BA1C35">
        <w:rPr>
          <w:rFonts w:ascii="Times New Roman" w:eastAsia="Times New Roman" w:hAnsi="Times New Roman" w:cs="Times New Roman"/>
          <w:sz w:val="28"/>
          <w:szCs w:val="28"/>
          <w:lang w:eastAsia="ru-RU"/>
        </w:rPr>
        <w:t>с 01.01.2022</w:t>
      </w:r>
      <w:r w:rsidR="00A07BF6" w:rsidRPr="00BA1C35">
        <w:rPr>
          <w:rFonts w:ascii="Times New Roman" w:eastAsia="Times New Roman" w:hAnsi="Times New Roman" w:cs="Times New Roman"/>
          <w:sz w:val="24"/>
          <w:szCs w:val="24"/>
          <w:lang w:eastAsia="ru-RU"/>
        </w:rPr>
        <w:t xml:space="preserve"> </w:t>
      </w:r>
      <w:r w:rsidR="00A07BF6" w:rsidRPr="00BA1C35">
        <w:rPr>
          <w:rFonts w:ascii="Times New Roman" w:eastAsia="Times New Roman" w:hAnsi="Times New Roman" w:cs="Times New Roman"/>
          <w:sz w:val="28"/>
          <w:szCs w:val="28"/>
          <w:lang w:eastAsia="ru-RU"/>
        </w:rPr>
        <w:t>года</w:t>
      </w:r>
      <w:r w:rsidR="00D13476" w:rsidRPr="00BA1C35">
        <w:rPr>
          <w:rFonts w:ascii="Times New Roman" w:eastAsia="Times New Roman" w:hAnsi="Times New Roman" w:cs="Times New Roman"/>
          <w:sz w:val="24"/>
          <w:szCs w:val="24"/>
          <w:lang w:eastAsia="ru-RU"/>
        </w:rPr>
        <w:t xml:space="preserve"> </w:t>
      </w:r>
      <w:r w:rsidRPr="00BA1C35">
        <w:rPr>
          <w:rFonts w:ascii="Times New Roman" w:eastAsia="Times New Roman" w:hAnsi="Times New Roman" w:cs="Times New Roman"/>
          <w:sz w:val="28"/>
          <w:szCs w:val="28"/>
        </w:rPr>
        <w:t>после его официального опубликования (обнародовани</w:t>
      </w:r>
      <w:r w:rsidR="00D13476" w:rsidRPr="00BA1C35">
        <w:rPr>
          <w:rFonts w:ascii="Times New Roman" w:eastAsia="Times New Roman" w:hAnsi="Times New Roman" w:cs="Times New Roman"/>
          <w:sz w:val="28"/>
          <w:szCs w:val="28"/>
        </w:rPr>
        <w:t>я</w:t>
      </w:r>
      <w:r w:rsidRPr="00BA1C35">
        <w:rPr>
          <w:rFonts w:ascii="Times New Roman" w:eastAsia="Times New Roman" w:hAnsi="Times New Roman" w:cs="Times New Roman"/>
          <w:sz w:val="28"/>
          <w:szCs w:val="28"/>
        </w:rPr>
        <w:t xml:space="preserve">) в установленном порядке и подлежит размещению на официальном сайте администрации муниципального образования </w:t>
      </w:r>
      <w:proofErr w:type="spellStart"/>
      <w:r w:rsidRPr="00BA1C35">
        <w:rPr>
          <w:rFonts w:ascii="Times New Roman" w:eastAsia="Times New Roman" w:hAnsi="Times New Roman" w:cs="Times New Roman"/>
          <w:sz w:val="28"/>
          <w:szCs w:val="28"/>
        </w:rPr>
        <w:t>Соль-Илецкий</w:t>
      </w:r>
      <w:proofErr w:type="spellEnd"/>
      <w:r w:rsidRPr="00BA1C35">
        <w:rPr>
          <w:rFonts w:ascii="Times New Roman" w:eastAsia="Times New Roman" w:hAnsi="Times New Roman" w:cs="Times New Roman"/>
          <w:sz w:val="28"/>
          <w:szCs w:val="28"/>
        </w:rPr>
        <w:t xml:space="preserve"> городской округ Оренбургской области </w:t>
      </w:r>
      <w:hyperlink r:id="rId7" w:history="1">
        <w:r w:rsidR="00D13476" w:rsidRPr="00BA1C35">
          <w:rPr>
            <w:rStyle w:val="a5"/>
            <w:rFonts w:ascii="Times New Roman" w:eastAsia="Times New Roman" w:hAnsi="Times New Roman" w:cs="Times New Roman"/>
            <w:color w:val="auto"/>
            <w:sz w:val="28"/>
            <w:szCs w:val="28"/>
            <w:u w:val="none"/>
          </w:rPr>
          <w:t>http://soliletsk.ru</w:t>
        </w:r>
      </w:hyperlink>
      <w:r w:rsidRPr="00BA1C35">
        <w:rPr>
          <w:rFonts w:ascii="Times New Roman" w:eastAsia="Times New Roman" w:hAnsi="Times New Roman" w:cs="Times New Roman"/>
          <w:sz w:val="28"/>
          <w:szCs w:val="28"/>
        </w:rPr>
        <w:t>.</w:t>
      </w:r>
      <w:r w:rsidR="00D13476" w:rsidRPr="00BA1C35">
        <w:rPr>
          <w:rFonts w:ascii="Times New Roman" w:eastAsia="Times New Roman" w:hAnsi="Times New Roman" w:cs="Times New Roman"/>
          <w:sz w:val="28"/>
          <w:szCs w:val="28"/>
        </w:rPr>
        <w:t xml:space="preserve"> </w:t>
      </w:r>
    </w:p>
    <w:p w:rsidR="00E77A13" w:rsidRPr="00BA1C35" w:rsidRDefault="008B240B" w:rsidP="00D13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sz w:val="28"/>
          <w:szCs w:val="28"/>
        </w:rPr>
      </w:pPr>
      <w:r w:rsidRPr="00BA1C35">
        <w:rPr>
          <w:rFonts w:ascii="Times New Roman" w:hAnsi="Times New Roman" w:cs="Times New Roman"/>
        </w:rPr>
        <w:t xml:space="preserve">  </w:t>
      </w:r>
      <w:hyperlink r:id="rId8" w:anchor="p311" w:history="1">
        <w:r w:rsidR="00D13476" w:rsidRPr="00BA1C35">
          <w:rPr>
            <w:rFonts w:ascii="Times New Roman" w:eastAsia="Times New Roman" w:hAnsi="Times New Roman" w:cs="Times New Roman"/>
            <w:sz w:val="28"/>
            <w:szCs w:val="28"/>
            <w:lang w:eastAsia="ru-RU"/>
          </w:rPr>
          <w:t>Раздел 6</w:t>
        </w:r>
      </w:hyperlink>
      <w:r w:rsidR="00D13476" w:rsidRPr="00BA1C35">
        <w:rPr>
          <w:rFonts w:ascii="Times New Roman" w:eastAsia="Times New Roman" w:hAnsi="Times New Roman" w:cs="Times New Roman"/>
          <w:sz w:val="28"/>
          <w:szCs w:val="28"/>
          <w:lang w:eastAsia="ru-RU"/>
        </w:rPr>
        <w:t xml:space="preserve"> настоящего Положения вступает в силу с 01.03.2022 года.</w:t>
      </w:r>
    </w:p>
    <w:p w:rsidR="00E77A13" w:rsidRPr="00BA1C35" w:rsidRDefault="00E77A13" w:rsidP="00E77A13">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BA1C35">
        <w:rPr>
          <w:rFonts w:ascii="Times New Roman" w:eastAsia="Times New Roman" w:hAnsi="Times New Roman" w:cs="Times New Roman"/>
          <w:sz w:val="28"/>
          <w:szCs w:val="28"/>
        </w:rPr>
        <w:lastRenderedPageBreak/>
        <w:t xml:space="preserve">3. </w:t>
      </w:r>
      <w:proofErr w:type="gramStart"/>
      <w:r w:rsidRPr="00BA1C35">
        <w:rPr>
          <w:rFonts w:ascii="Times New Roman" w:eastAsia="Times New Roman" w:hAnsi="Times New Roman" w:cs="Times New Roman"/>
          <w:sz w:val="28"/>
          <w:szCs w:val="28"/>
        </w:rPr>
        <w:t>Контроль за</w:t>
      </w:r>
      <w:proofErr w:type="gramEnd"/>
      <w:r w:rsidRPr="00BA1C35">
        <w:rPr>
          <w:rFonts w:ascii="Times New Roman" w:eastAsia="Times New Roman" w:hAnsi="Times New Roman" w:cs="Times New Roman"/>
          <w:sz w:val="28"/>
          <w:szCs w:val="28"/>
        </w:rPr>
        <w:t xml:space="preserve"> исполнением настоящего решения возложить на постоянную комиссию Совета депутатов по промышленности, строительству, агропромышленному комплексу.</w:t>
      </w:r>
    </w:p>
    <w:p w:rsidR="00E77A13" w:rsidRPr="00BA1C35" w:rsidRDefault="00E77A13" w:rsidP="00E77A13">
      <w:pPr>
        <w:spacing w:after="0" w:line="360" w:lineRule="auto"/>
        <w:ind w:firstLine="709"/>
        <w:jc w:val="both"/>
        <w:rPr>
          <w:rFonts w:ascii="Times New Roman" w:hAnsi="Times New Roman" w:cs="Times New Roman"/>
          <w:sz w:val="28"/>
          <w:szCs w:val="28"/>
        </w:rPr>
      </w:pPr>
    </w:p>
    <w:p w:rsidR="00E77A13" w:rsidRPr="00BA1C35" w:rsidRDefault="00E77A13" w:rsidP="00E77A13">
      <w:pPr>
        <w:spacing w:after="0" w:line="240" w:lineRule="auto"/>
        <w:jc w:val="both"/>
        <w:rPr>
          <w:rFonts w:ascii="Times New Roman" w:hAnsi="Times New Roman" w:cs="Times New Roman"/>
          <w:sz w:val="28"/>
          <w:szCs w:val="28"/>
        </w:rPr>
      </w:pPr>
    </w:p>
    <w:tbl>
      <w:tblPr>
        <w:tblW w:w="9979" w:type="dxa"/>
        <w:tblLook w:val="04A0"/>
      </w:tblPr>
      <w:tblGrid>
        <w:gridCol w:w="5211"/>
        <w:gridCol w:w="4768"/>
      </w:tblGrid>
      <w:tr w:rsidR="00E77A13" w:rsidRPr="00BA1C35" w:rsidTr="00543CE4">
        <w:tc>
          <w:tcPr>
            <w:tcW w:w="5211" w:type="dxa"/>
            <w:hideMark/>
          </w:tcPr>
          <w:p w:rsidR="00E77A13" w:rsidRPr="00BA1C35" w:rsidRDefault="00E77A13" w:rsidP="00543CE4">
            <w:pPr>
              <w:spacing w:after="0" w:line="240" w:lineRule="auto"/>
              <w:rPr>
                <w:rFonts w:ascii="Times New Roman" w:hAnsi="Times New Roman" w:cs="Times New Roman"/>
                <w:sz w:val="28"/>
                <w:szCs w:val="28"/>
              </w:rPr>
            </w:pPr>
            <w:r w:rsidRPr="00BA1C35">
              <w:rPr>
                <w:rFonts w:ascii="Times New Roman" w:hAnsi="Times New Roman" w:cs="Times New Roman"/>
                <w:sz w:val="28"/>
                <w:szCs w:val="28"/>
              </w:rPr>
              <w:t xml:space="preserve">Председатель Совета депутатов муниципального образования </w:t>
            </w:r>
          </w:p>
          <w:p w:rsidR="00E77A13" w:rsidRPr="00BA1C35" w:rsidRDefault="00E77A13" w:rsidP="00543CE4">
            <w:pPr>
              <w:spacing w:after="0" w:line="240" w:lineRule="auto"/>
              <w:rPr>
                <w:rFonts w:ascii="Times New Roman" w:hAnsi="Times New Roman" w:cs="Times New Roman"/>
                <w:sz w:val="28"/>
                <w:szCs w:val="28"/>
              </w:rPr>
            </w:pPr>
            <w:proofErr w:type="spellStart"/>
            <w:r w:rsidRPr="00BA1C35">
              <w:rPr>
                <w:rFonts w:ascii="Times New Roman" w:hAnsi="Times New Roman" w:cs="Times New Roman"/>
                <w:sz w:val="28"/>
                <w:szCs w:val="28"/>
              </w:rPr>
              <w:t>Соль-Илецкий</w:t>
            </w:r>
            <w:proofErr w:type="spellEnd"/>
            <w:r w:rsidRPr="00BA1C35">
              <w:rPr>
                <w:rFonts w:ascii="Times New Roman" w:hAnsi="Times New Roman" w:cs="Times New Roman"/>
                <w:sz w:val="28"/>
                <w:szCs w:val="28"/>
              </w:rPr>
              <w:t xml:space="preserve"> городской округ</w:t>
            </w:r>
          </w:p>
          <w:p w:rsidR="00E77A13" w:rsidRPr="00BA1C35" w:rsidRDefault="00E77A13" w:rsidP="00543CE4">
            <w:pPr>
              <w:spacing w:after="0" w:line="240" w:lineRule="auto"/>
              <w:rPr>
                <w:rFonts w:ascii="Times New Roman" w:hAnsi="Times New Roman" w:cs="Times New Roman"/>
                <w:sz w:val="28"/>
                <w:szCs w:val="28"/>
              </w:rPr>
            </w:pPr>
          </w:p>
          <w:p w:rsidR="00E77A13" w:rsidRPr="00BA1C35" w:rsidRDefault="00E77A13" w:rsidP="00543CE4">
            <w:pPr>
              <w:spacing w:after="0" w:line="240" w:lineRule="auto"/>
              <w:rPr>
                <w:rFonts w:ascii="Times New Roman" w:hAnsi="Times New Roman" w:cs="Times New Roman"/>
                <w:spacing w:val="-8"/>
                <w:sz w:val="28"/>
                <w:szCs w:val="28"/>
              </w:rPr>
            </w:pPr>
            <w:r w:rsidRPr="00BA1C35">
              <w:rPr>
                <w:rFonts w:ascii="Times New Roman" w:hAnsi="Times New Roman" w:cs="Times New Roman"/>
                <w:sz w:val="28"/>
                <w:szCs w:val="28"/>
              </w:rPr>
              <w:t>_________________ Н.А. Кузьмин</w:t>
            </w:r>
          </w:p>
        </w:tc>
        <w:tc>
          <w:tcPr>
            <w:tcW w:w="4768" w:type="dxa"/>
          </w:tcPr>
          <w:p w:rsidR="00E77A13" w:rsidRPr="00BA1C35" w:rsidRDefault="00E77A13" w:rsidP="00543CE4">
            <w:pPr>
              <w:spacing w:after="0" w:line="240" w:lineRule="auto"/>
              <w:rPr>
                <w:rFonts w:ascii="Times New Roman" w:hAnsi="Times New Roman" w:cs="Times New Roman"/>
                <w:sz w:val="28"/>
                <w:szCs w:val="28"/>
              </w:rPr>
            </w:pPr>
            <w:r w:rsidRPr="00BA1C35">
              <w:rPr>
                <w:rFonts w:ascii="Times New Roman" w:hAnsi="Times New Roman" w:cs="Times New Roman"/>
                <w:sz w:val="28"/>
                <w:szCs w:val="28"/>
              </w:rPr>
              <w:t>Глава</w:t>
            </w:r>
          </w:p>
          <w:p w:rsidR="00E77A13" w:rsidRPr="00BA1C35" w:rsidRDefault="00E77A13" w:rsidP="00543CE4">
            <w:pPr>
              <w:spacing w:after="0" w:line="240" w:lineRule="auto"/>
              <w:rPr>
                <w:rFonts w:ascii="Times New Roman" w:hAnsi="Times New Roman" w:cs="Times New Roman"/>
                <w:sz w:val="28"/>
                <w:szCs w:val="28"/>
              </w:rPr>
            </w:pPr>
            <w:r w:rsidRPr="00BA1C35">
              <w:rPr>
                <w:rFonts w:ascii="Times New Roman" w:hAnsi="Times New Roman" w:cs="Times New Roman"/>
                <w:sz w:val="28"/>
                <w:szCs w:val="28"/>
              </w:rPr>
              <w:t xml:space="preserve">муниципального образования </w:t>
            </w:r>
          </w:p>
          <w:p w:rsidR="00E77A13" w:rsidRPr="00BA1C35" w:rsidRDefault="00E77A13" w:rsidP="00543CE4">
            <w:pPr>
              <w:spacing w:after="0" w:line="240" w:lineRule="auto"/>
              <w:rPr>
                <w:rFonts w:ascii="Times New Roman" w:hAnsi="Times New Roman" w:cs="Times New Roman"/>
                <w:sz w:val="28"/>
                <w:szCs w:val="28"/>
              </w:rPr>
            </w:pPr>
            <w:proofErr w:type="spellStart"/>
            <w:r w:rsidRPr="00BA1C35">
              <w:rPr>
                <w:rFonts w:ascii="Times New Roman" w:hAnsi="Times New Roman" w:cs="Times New Roman"/>
                <w:sz w:val="28"/>
                <w:szCs w:val="28"/>
              </w:rPr>
              <w:t>Соль-Илецкий</w:t>
            </w:r>
            <w:proofErr w:type="spellEnd"/>
            <w:r w:rsidRPr="00BA1C35">
              <w:rPr>
                <w:rFonts w:ascii="Times New Roman" w:hAnsi="Times New Roman" w:cs="Times New Roman"/>
                <w:sz w:val="28"/>
                <w:szCs w:val="28"/>
              </w:rPr>
              <w:t xml:space="preserve"> городской округ</w:t>
            </w:r>
          </w:p>
          <w:p w:rsidR="00E77A13" w:rsidRPr="00BA1C35" w:rsidRDefault="00E77A13" w:rsidP="00543CE4">
            <w:pPr>
              <w:spacing w:after="0" w:line="240" w:lineRule="auto"/>
              <w:rPr>
                <w:rFonts w:ascii="Times New Roman" w:hAnsi="Times New Roman" w:cs="Times New Roman"/>
                <w:sz w:val="28"/>
                <w:szCs w:val="28"/>
              </w:rPr>
            </w:pPr>
          </w:p>
          <w:p w:rsidR="00E77A13" w:rsidRPr="00BA1C35" w:rsidRDefault="00E77A13" w:rsidP="00543CE4">
            <w:pPr>
              <w:spacing w:after="0" w:line="240" w:lineRule="auto"/>
              <w:rPr>
                <w:rFonts w:ascii="Times New Roman" w:hAnsi="Times New Roman" w:cs="Times New Roman"/>
                <w:sz w:val="28"/>
                <w:szCs w:val="28"/>
              </w:rPr>
            </w:pPr>
            <w:r w:rsidRPr="00BA1C35">
              <w:rPr>
                <w:rFonts w:ascii="Times New Roman" w:hAnsi="Times New Roman" w:cs="Times New Roman"/>
                <w:sz w:val="28"/>
                <w:szCs w:val="28"/>
              </w:rPr>
              <w:t>_________________ А.А. Кузьмин</w:t>
            </w:r>
          </w:p>
          <w:p w:rsidR="00E77A13" w:rsidRPr="00BA1C35" w:rsidRDefault="00E77A13" w:rsidP="00543CE4">
            <w:pPr>
              <w:spacing w:after="0" w:line="240" w:lineRule="auto"/>
              <w:rPr>
                <w:rFonts w:ascii="Times New Roman" w:hAnsi="Times New Roman" w:cs="Times New Roman"/>
                <w:spacing w:val="-8"/>
                <w:sz w:val="28"/>
                <w:szCs w:val="28"/>
              </w:rPr>
            </w:pPr>
          </w:p>
        </w:tc>
      </w:tr>
    </w:tbl>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r w:rsidRPr="00BA1C35">
        <w:rPr>
          <w:rFonts w:ascii="Times New Roman" w:hAnsi="Times New Roman" w:cs="Times New Roman"/>
          <w:sz w:val="24"/>
          <w:szCs w:val="24"/>
        </w:rPr>
        <w:t xml:space="preserve"> </w:t>
      </w: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autoSpaceDE w:val="0"/>
        <w:adjustRightInd w:val="0"/>
        <w:spacing w:after="0" w:line="240" w:lineRule="auto"/>
        <w:jc w:val="center"/>
        <w:outlineLvl w:val="0"/>
        <w:rPr>
          <w:rFonts w:ascii="Times New Roman" w:hAnsi="Times New Roman" w:cs="Times New Roman"/>
          <w:sz w:val="24"/>
          <w:szCs w:val="24"/>
        </w:rPr>
      </w:pPr>
    </w:p>
    <w:p w:rsidR="00543CE4" w:rsidRPr="00BA1C35" w:rsidRDefault="00543CE4" w:rsidP="00E77A13">
      <w:pPr>
        <w:autoSpaceDE w:val="0"/>
        <w:adjustRightInd w:val="0"/>
        <w:spacing w:after="0" w:line="240" w:lineRule="auto"/>
        <w:jc w:val="center"/>
        <w:outlineLvl w:val="0"/>
        <w:rPr>
          <w:rFonts w:ascii="Times New Roman" w:hAnsi="Times New Roman" w:cs="Times New Roman"/>
          <w:sz w:val="24"/>
          <w:szCs w:val="24"/>
        </w:rPr>
      </w:pPr>
    </w:p>
    <w:p w:rsidR="00543CE4" w:rsidRPr="00BA1C35" w:rsidRDefault="00543CE4" w:rsidP="00E77A13">
      <w:pPr>
        <w:autoSpaceDE w:val="0"/>
        <w:adjustRightInd w:val="0"/>
        <w:spacing w:after="0" w:line="240" w:lineRule="auto"/>
        <w:jc w:val="center"/>
        <w:outlineLvl w:val="0"/>
        <w:rPr>
          <w:rFonts w:ascii="Times New Roman" w:hAnsi="Times New Roman" w:cs="Times New Roman"/>
          <w:sz w:val="24"/>
          <w:szCs w:val="24"/>
        </w:rPr>
      </w:pPr>
    </w:p>
    <w:p w:rsidR="00543CE4" w:rsidRPr="00BA1C35" w:rsidRDefault="00543CE4" w:rsidP="00E77A13">
      <w:pPr>
        <w:autoSpaceDE w:val="0"/>
        <w:adjustRightInd w:val="0"/>
        <w:spacing w:after="0" w:line="240" w:lineRule="auto"/>
        <w:jc w:val="center"/>
        <w:outlineLvl w:val="0"/>
        <w:rPr>
          <w:rFonts w:ascii="Times New Roman" w:hAnsi="Times New Roman" w:cs="Times New Roman"/>
          <w:sz w:val="24"/>
          <w:szCs w:val="24"/>
        </w:rPr>
      </w:pPr>
    </w:p>
    <w:p w:rsidR="00543CE4" w:rsidRPr="00BA1C35" w:rsidRDefault="00543CE4" w:rsidP="00E77A13">
      <w:pPr>
        <w:autoSpaceDE w:val="0"/>
        <w:adjustRightInd w:val="0"/>
        <w:spacing w:after="0" w:line="240" w:lineRule="auto"/>
        <w:jc w:val="center"/>
        <w:outlineLvl w:val="0"/>
        <w:rPr>
          <w:rFonts w:ascii="Times New Roman" w:hAnsi="Times New Roman" w:cs="Times New Roman"/>
          <w:sz w:val="24"/>
          <w:szCs w:val="24"/>
        </w:rPr>
      </w:pPr>
    </w:p>
    <w:p w:rsidR="00543CE4" w:rsidRPr="00BA1C35" w:rsidRDefault="00543CE4" w:rsidP="00E77A13">
      <w:pPr>
        <w:autoSpaceDE w:val="0"/>
        <w:adjustRightInd w:val="0"/>
        <w:spacing w:after="0" w:line="240" w:lineRule="auto"/>
        <w:jc w:val="center"/>
        <w:outlineLvl w:val="0"/>
        <w:rPr>
          <w:rFonts w:ascii="Times New Roman" w:hAnsi="Times New Roman" w:cs="Times New Roman"/>
          <w:sz w:val="24"/>
          <w:szCs w:val="24"/>
        </w:rPr>
      </w:pPr>
    </w:p>
    <w:p w:rsidR="00543CE4" w:rsidRPr="00BA1C35" w:rsidRDefault="00543CE4" w:rsidP="00E77A13">
      <w:pPr>
        <w:autoSpaceDE w:val="0"/>
        <w:adjustRightInd w:val="0"/>
        <w:spacing w:after="0" w:line="240" w:lineRule="auto"/>
        <w:jc w:val="center"/>
        <w:outlineLvl w:val="0"/>
        <w:rPr>
          <w:rFonts w:ascii="Times New Roman" w:hAnsi="Times New Roman" w:cs="Times New Roman"/>
          <w:sz w:val="24"/>
          <w:szCs w:val="24"/>
        </w:rPr>
      </w:pPr>
    </w:p>
    <w:p w:rsidR="00543CE4" w:rsidRPr="00BA1C35" w:rsidRDefault="00543CE4" w:rsidP="00E77A13">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543CE4">
      <w:pPr>
        <w:autoSpaceDE w:val="0"/>
        <w:adjustRightInd w:val="0"/>
        <w:spacing w:after="0" w:line="240" w:lineRule="auto"/>
        <w:jc w:val="center"/>
        <w:outlineLvl w:val="0"/>
        <w:rPr>
          <w:rFonts w:ascii="Times New Roman" w:hAnsi="Times New Roman" w:cs="Times New Roman"/>
          <w:sz w:val="24"/>
          <w:szCs w:val="24"/>
        </w:rPr>
      </w:pPr>
      <w:r w:rsidRPr="00BA1C35">
        <w:rPr>
          <w:rFonts w:ascii="Times New Roman" w:hAnsi="Times New Roman" w:cs="Times New Roman"/>
          <w:sz w:val="24"/>
          <w:szCs w:val="24"/>
        </w:rPr>
        <w:t xml:space="preserve">Разослано: депутатам Совета депутатов муниципального образования  </w:t>
      </w:r>
      <w:proofErr w:type="spellStart"/>
      <w:r w:rsidRPr="00BA1C35">
        <w:rPr>
          <w:rFonts w:ascii="Times New Roman" w:hAnsi="Times New Roman" w:cs="Times New Roman"/>
          <w:sz w:val="24"/>
          <w:szCs w:val="24"/>
        </w:rPr>
        <w:t>Соль-Илецкий</w:t>
      </w:r>
      <w:proofErr w:type="spellEnd"/>
      <w:r w:rsidRPr="00BA1C35">
        <w:rPr>
          <w:rFonts w:ascii="Times New Roman" w:hAnsi="Times New Roman" w:cs="Times New Roman"/>
          <w:sz w:val="24"/>
          <w:szCs w:val="24"/>
        </w:rPr>
        <w:t xml:space="preserve"> городской округ - 20 экз., прокуратура </w:t>
      </w:r>
      <w:proofErr w:type="spellStart"/>
      <w:r w:rsidRPr="00BA1C35">
        <w:rPr>
          <w:rFonts w:ascii="Times New Roman" w:hAnsi="Times New Roman" w:cs="Times New Roman"/>
          <w:sz w:val="24"/>
          <w:szCs w:val="24"/>
        </w:rPr>
        <w:t>Соль-Илецкого</w:t>
      </w:r>
      <w:proofErr w:type="spellEnd"/>
      <w:r w:rsidRPr="00BA1C35">
        <w:rPr>
          <w:rFonts w:ascii="Times New Roman" w:hAnsi="Times New Roman" w:cs="Times New Roman"/>
          <w:sz w:val="24"/>
          <w:szCs w:val="24"/>
        </w:rPr>
        <w:t xml:space="preserve"> района - 1 экз.; в дело - 1 экз.,  </w:t>
      </w:r>
    </w:p>
    <w:p w:rsidR="00543CE4" w:rsidRPr="00BA1C35" w:rsidRDefault="00543CE4" w:rsidP="00543CE4">
      <w:pPr>
        <w:autoSpaceDE w:val="0"/>
        <w:adjustRightInd w:val="0"/>
        <w:spacing w:after="0" w:line="240" w:lineRule="auto"/>
        <w:jc w:val="center"/>
        <w:outlineLvl w:val="0"/>
        <w:rPr>
          <w:rFonts w:ascii="Times New Roman" w:hAnsi="Times New Roman" w:cs="Times New Roman"/>
          <w:sz w:val="24"/>
          <w:szCs w:val="24"/>
        </w:rPr>
      </w:pPr>
    </w:p>
    <w:p w:rsidR="00E77A13" w:rsidRPr="00BA1C35" w:rsidRDefault="00E77A13" w:rsidP="00E77A13">
      <w:pPr>
        <w:spacing w:after="0" w:line="240" w:lineRule="auto"/>
        <w:ind w:left="5245"/>
        <w:jc w:val="both"/>
        <w:rPr>
          <w:rFonts w:ascii="Times New Roman" w:eastAsia="Times New Roman" w:hAnsi="Times New Roman" w:cs="Times New Roman"/>
          <w:sz w:val="28"/>
          <w:szCs w:val="28"/>
        </w:rPr>
      </w:pPr>
      <w:r w:rsidRPr="00BA1C35">
        <w:rPr>
          <w:rFonts w:ascii="Times New Roman" w:eastAsia="Times New Roman" w:hAnsi="Times New Roman" w:cs="Times New Roman"/>
          <w:sz w:val="28"/>
          <w:szCs w:val="28"/>
        </w:rPr>
        <w:lastRenderedPageBreak/>
        <w:t xml:space="preserve">Приложение </w:t>
      </w:r>
    </w:p>
    <w:p w:rsidR="00E77A13" w:rsidRPr="00BA1C35" w:rsidRDefault="00E77A13" w:rsidP="00E77A13">
      <w:pPr>
        <w:shd w:val="clear" w:color="auto" w:fill="FFFFFF"/>
        <w:spacing w:after="0" w:line="240" w:lineRule="auto"/>
        <w:ind w:left="5245"/>
        <w:jc w:val="both"/>
        <w:outlineLvl w:val="0"/>
        <w:rPr>
          <w:rFonts w:ascii="Times New Roman" w:eastAsia="Times New Roman" w:hAnsi="Times New Roman" w:cs="Times New Roman"/>
          <w:sz w:val="28"/>
          <w:szCs w:val="28"/>
        </w:rPr>
      </w:pPr>
      <w:r w:rsidRPr="00BA1C35">
        <w:rPr>
          <w:rFonts w:ascii="Times New Roman" w:eastAsia="Times New Roman" w:hAnsi="Times New Roman" w:cs="Times New Roman"/>
          <w:sz w:val="28"/>
          <w:szCs w:val="28"/>
        </w:rPr>
        <w:t xml:space="preserve">к решению Совета депутатов </w:t>
      </w:r>
    </w:p>
    <w:p w:rsidR="00E77A13" w:rsidRPr="00BA1C35" w:rsidRDefault="00E77A13" w:rsidP="00E77A13">
      <w:pPr>
        <w:shd w:val="clear" w:color="auto" w:fill="FFFFFF"/>
        <w:spacing w:after="0" w:line="240" w:lineRule="auto"/>
        <w:ind w:left="5245"/>
        <w:jc w:val="both"/>
        <w:outlineLvl w:val="0"/>
        <w:rPr>
          <w:rFonts w:ascii="Times New Roman" w:eastAsia="Times New Roman" w:hAnsi="Times New Roman" w:cs="Times New Roman"/>
          <w:sz w:val="28"/>
          <w:szCs w:val="28"/>
        </w:rPr>
      </w:pPr>
      <w:r w:rsidRPr="00BA1C35">
        <w:rPr>
          <w:rFonts w:ascii="Times New Roman" w:eastAsia="Times New Roman" w:hAnsi="Times New Roman" w:cs="Times New Roman"/>
          <w:sz w:val="28"/>
          <w:szCs w:val="28"/>
        </w:rPr>
        <w:t>муниципального образования</w:t>
      </w:r>
    </w:p>
    <w:p w:rsidR="00E77A13" w:rsidRPr="00BA1C35" w:rsidRDefault="00E77A13" w:rsidP="00E77A13">
      <w:pPr>
        <w:shd w:val="clear" w:color="auto" w:fill="FFFFFF"/>
        <w:spacing w:after="0" w:line="240" w:lineRule="auto"/>
        <w:ind w:left="5245"/>
        <w:jc w:val="both"/>
        <w:outlineLvl w:val="0"/>
        <w:rPr>
          <w:rFonts w:ascii="Times New Roman" w:eastAsia="Times New Roman" w:hAnsi="Times New Roman" w:cs="Times New Roman"/>
          <w:sz w:val="28"/>
          <w:szCs w:val="28"/>
        </w:rPr>
      </w:pPr>
      <w:proofErr w:type="spellStart"/>
      <w:r w:rsidRPr="00BA1C35">
        <w:rPr>
          <w:rFonts w:ascii="Times New Roman" w:eastAsia="Times New Roman" w:hAnsi="Times New Roman" w:cs="Times New Roman"/>
          <w:sz w:val="28"/>
          <w:szCs w:val="28"/>
        </w:rPr>
        <w:t>Соль-Илецкий</w:t>
      </w:r>
      <w:proofErr w:type="spellEnd"/>
      <w:r w:rsidRPr="00BA1C35">
        <w:rPr>
          <w:rFonts w:ascii="Times New Roman" w:eastAsia="Times New Roman" w:hAnsi="Times New Roman" w:cs="Times New Roman"/>
          <w:sz w:val="28"/>
          <w:szCs w:val="28"/>
        </w:rPr>
        <w:t xml:space="preserve"> городской округ</w:t>
      </w:r>
    </w:p>
    <w:p w:rsidR="00E77A13" w:rsidRPr="00BA1C35" w:rsidRDefault="00E77A13" w:rsidP="0054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BA1C35">
        <w:rPr>
          <w:rFonts w:ascii="Times New Roman" w:eastAsia="Times New Roman" w:hAnsi="Times New Roman" w:cs="Times New Roman"/>
          <w:sz w:val="28"/>
          <w:szCs w:val="28"/>
        </w:rPr>
        <w:t xml:space="preserve">                                                             </w:t>
      </w:r>
      <w:r w:rsidR="00543CE4" w:rsidRPr="00BA1C35">
        <w:rPr>
          <w:rFonts w:ascii="Times New Roman" w:eastAsia="Times New Roman" w:hAnsi="Times New Roman" w:cs="Times New Roman"/>
          <w:sz w:val="28"/>
          <w:szCs w:val="28"/>
        </w:rPr>
        <w:t xml:space="preserve">               </w:t>
      </w:r>
      <w:r w:rsidRPr="00BA1C35">
        <w:rPr>
          <w:rFonts w:ascii="Times New Roman" w:eastAsia="Times New Roman" w:hAnsi="Times New Roman" w:cs="Times New Roman"/>
          <w:sz w:val="28"/>
          <w:szCs w:val="28"/>
        </w:rPr>
        <w:t xml:space="preserve">от </w:t>
      </w:r>
      <w:r w:rsidR="00543CE4" w:rsidRPr="00BA1C35">
        <w:rPr>
          <w:rFonts w:ascii="Times New Roman" w:eastAsia="Times New Roman" w:hAnsi="Times New Roman" w:cs="Times New Roman"/>
          <w:sz w:val="28"/>
          <w:szCs w:val="28"/>
        </w:rPr>
        <w:t>15.12.</w:t>
      </w:r>
      <w:r w:rsidRPr="00BA1C35">
        <w:rPr>
          <w:rFonts w:ascii="Times New Roman" w:eastAsia="Times New Roman" w:hAnsi="Times New Roman" w:cs="Times New Roman"/>
          <w:sz w:val="28"/>
          <w:szCs w:val="28"/>
        </w:rPr>
        <w:t xml:space="preserve">2021 № </w:t>
      </w:r>
      <w:r w:rsidR="00917897" w:rsidRPr="00BA1C35">
        <w:rPr>
          <w:rFonts w:ascii="Times New Roman" w:eastAsia="Times New Roman" w:hAnsi="Times New Roman" w:cs="Times New Roman"/>
          <w:sz w:val="28"/>
          <w:szCs w:val="28"/>
        </w:rPr>
        <w:t>141</w:t>
      </w:r>
    </w:p>
    <w:p w:rsidR="00E77A13" w:rsidRPr="00BA1C35" w:rsidRDefault="00E77A13" w:rsidP="00E77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p>
    <w:p w:rsidR="00C246AD" w:rsidRPr="00BA1C35" w:rsidRDefault="00C246AD" w:rsidP="00E77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lang w:eastAsia="ru-RU"/>
        </w:rPr>
      </w:pPr>
      <w:r w:rsidRPr="00BA1C35">
        <w:rPr>
          <w:rFonts w:ascii="Times New Roman" w:eastAsia="Times New Roman" w:hAnsi="Times New Roman" w:cs="Times New Roman"/>
          <w:b/>
          <w:bCs/>
          <w:sz w:val="24"/>
          <w:szCs w:val="24"/>
          <w:lang w:eastAsia="ru-RU"/>
        </w:rPr>
        <w:t>ПОЛОЖЕНИЕ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lang w:eastAsia="ru-RU"/>
        </w:rPr>
      </w:pPr>
      <w:r w:rsidRPr="00BA1C35">
        <w:rPr>
          <w:rFonts w:ascii="Times New Roman" w:eastAsia="Times New Roman" w:hAnsi="Times New Roman" w:cs="Times New Roman"/>
          <w:b/>
          <w:bCs/>
          <w:sz w:val="24"/>
          <w:szCs w:val="24"/>
          <w:lang w:eastAsia="ru-RU"/>
        </w:rPr>
        <w:t>О МУНИЦИПАЛЬНОМ ЖИЛИЩНОМ КОНТРОЛЕ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BA1C35">
        <w:rPr>
          <w:rFonts w:ascii="Times New Roman" w:eastAsia="Times New Roman" w:hAnsi="Times New Roman" w:cs="Times New Roman"/>
          <w:b/>
          <w:bCs/>
          <w:sz w:val="24"/>
          <w:szCs w:val="24"/>
          <w:lang w:eastAsia="ru-RU"/>
        </w:rPr>
        <w:t xml:space="preserve">НА ТЕРРИТОРИИ </w:t>
      </w:r>
      <w:r w:rsidR="009A77C2" w:rsidRPr="00BA1C35">
        <w:rPr>
          <w:rFonts w:ascii="Times New Roman" w:eastAsia="Times New Roman" w:hAnsi="Times New Roman" w:cs="Times New Roman"/>
          <w:b/>
          <w:bCs/>
          <w:sz w:val="24"/>
          <w:szCs w:val="24"/>
          <w:lang w:eastAsia="ru-RU"/>
        </w:rPr>
        <w:t>МУНИЦИПАЛЬНОГО ОБРАЗОВАНИЯ</w:t>
      </w:r>
    </w:p>
    <w:p w:rsidR="009A77C2" w:rsidRPr="00BA1C35" w:rsidRDefault="009A77C2"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lang w:eastAsia="ru-RU"/>
        </w:rPr>
      </w:pPr>
      <w:r w:rsidRPr="00BA1C35">
        <w:rPr>
          <w:rFonts w:ascii="Times New Roman" w:eastAsia="Times New Roman" w:hAnsi="Times New Roman" w:cs="Times New Roman"/>
          <w:b/>
          <w:bCs/>
          <w:sz w:val="24"/>
          <w:szCs w:val="24"/>
          <w:lang w:eastAsia="ru-RU"/>
        </w:rPr>
        <w:t>СОЛЬ-ИЛЕЦКИЙ ГОРОДСКОЙ ОКРУГ</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lang w:eastAsia="ru-RU"/>
        </w:rPr>
      </w:pPr>
      <w:r w:rsidRPr="00BA1C35">
        <w:rPr>
          <w:rFonts w:ascii="Times New Roman" w:eastAsia="Times New Roman" w:hAnsi="Times New Roman" w:cs="Times New Roman"/>
          <w:sz w:val="24"/>
          <w:szCs w:val="24"/>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lang w:eastAsia="ru-RU"/>
        </w:rPr>
      </w:pPr>
      <w:r w:rsidRPr="00BA1C35">
        <w:rPr>
          <w:rFonts w:ascii="Times New Roman" w:eastAsia="Times New Roman" w:hAnsi="Times New Roman" w:cs="Times New Roman"/>
          <w:b/>
          <w:bCs/>
          <w:sz w:val="24"/>
          <w:szCs w:val="24"/>
          <w:lang w:eastAsia="ru-RU"/>
        </w:rPr>
        <w:t>Раздел 1. ОБЩИЕ ПОЛОЖЕНИЯ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lang w:eastAsia="ru-RU"/>
        </w:rPr>
      </w:pPr>
      <w:r w:rsidRPr="00BA1C35">
        <w:rPr>
          <w:rFonts w:ascii="Times New Roman" w:eastAsia="Times New Roman" w:hAnsi="Times New Roman" w:cs="Times New Roman"/>
          <w:sz w:val="24"/>
          <w:szCs w:val="24"/>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1. </w:t>
      </w:r>
      <w:proofErr w:type="gramStart"/>
      <w:r w:rsidR="00A76F8C" w:rsidRPr="00BA1C35">
        <w:rPr>
          <w:rFonts w:ascii="Times New Roman" w:hAnsi="Times New Roman" w:cs="Times New Roman"/>
          <w:sz w:val="28"/>
          <w:szCs w:val="28"/>
        </w:rPr>
        <w:t xml:space="preserve">Настоящее Положение о муниципальном жилищном контроле на территории </w:t>
      </w:r>
      <w:proofErr w:type="spellStart"/>
      <w:r w:rsidR="00A76F8C" w:rsidRPr="00BA1C35">
        <w:rPr>
          <w:rFonts w:ascii="Times New Roman" w:hAnsi="Times New Roman" w:cs="Times New Roman"/>
          <w:sz w:val="28"/>
          <w:szCs w:val="28"/>
        </w:rPr>
        <w:t>Соль-Илецкого</w:t>
      </w:r>
      <w:proofErr w:type="spellEnd"/>
      <w:r w:rsidR="00A76F8C" w:rsidRPr="00BA1C35">
        <w:rPr>
          <w:rFonts w:ascii="Times New Roman" w:hAnsi="Times New Roman" w:cs="Times New Roman"/>
          <w:sz w:val="28"/>
          <w:szCs w:val="28"/>
        </w:rPr>
        <w:t xml:space="preserve"> городского округа Оренбургской области (далее – Положение) разработано в соответствии с Жилищным кодексом Российской Федерации, Федеральным законом от 31.07.2020 №248-ФЗ «О государственном контроле (надзоре) и муниципальном контроле в Российской Федерации» (далее – Федеральный закон № 248-ФЗ), Федеральным законом от 6.10.2003 №131-ФЗ «Об общих принципах организации местного самоуправления в Российской Федерации», Уставом муниципального образования </w:t>
      </w:r>
      <w:proofErr w:type="spellStart"/>
      <w:r w:rsidR="00A76F8C" w:rsidRPr="00BA1C35">
        <w:rPr>
          <w:rFonts w:ascii="Times New Roman" w:hAnsi="Times New Roman" w:cs="Times New Roman"/>
          <w:sz w:val="28"/>
          <w:szCs w:val="28"/>
        </w:rPr>
        <w:t>Соль-Илецкий</w:t>
      </w:r>
      <w:proofErr w:type="spellEnd"/>
      <w:proofErr w:type="gramEnd"/>
      <w:r w:rsidR="00A76F8C" w:rsidRPr="00BA1C35">
        <w:rPr>
          <w:rFonts w:ascii="Times New Roman" w:hAnsi="Times New Roman" w:cs="Times New Roman"/>
          <w:sz w:val="28"/>
          <w:szCs w:val="28"/>
        </w:rPr>
        <w:t xml:space="preserve"> городской округ и устанавливает порядок организации и осуществления муниципального жилищного контроля на территории </w:t>
      </w:r>
      <w:proofErr w:type="spellStart"/>
      <w:r w:rsidR="00A76F8C" w:rsidRPr="00BA1C35">
        <w:rPr>
          <w:rFonts w:ascii="Times New Roman" w:hAnsi="Times New Roman" w:cs="Times New Roman"/>
          <w:sz w:val="28"/>
          <w:szCs w:val="28"/>
        </w:rPr>
        <w:t>Соль-Илецкого</w:t>
      </w:r>
      <w:proofErr w:type="spellEnd"/>
      <w:r w:rsidR="00A76F8C" w:rsidRPr="00BA1C35">
        <w:rPr>
          <w:rFonts w:ascii="Times New Roman" w:hAnsi="Times New Roman" w:cs="Times New Roman"/>
          <w:sz w:val="28"/>
          <w:szCs w:val="28"/>
        </w:rPr>
        <w:t xml:space="preserve"> городского округа</w:t>
      </w:r>
      <w:r w:rsidRPr="00BA1C35">
        <w:rPr>
          <w:rFonts w:ascii="Times New Roman" w:eastAsia="Times New Roman" w:hAnsi="Times New Roman" w:cs="Times New Roman"/>
          <w:sz w:val="28"/>
          <w:szCs w:val="28"/>
          <w:lang w:eastAsia="ru-RU"/>
        </w:rPr>
        <w:t>.</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2. </w:t>
      </w:r>
      <w:proofErr w:type="gramStart"/>
      <w:r w:rsidRPr="00BA1C35">
        <w:rPr>
          <w:rFonts w:ascii="Times New Roman" w:eastAsia="Times New Roman" w:hAnsi="Times New Roman" w:cs="Times New Roman"/>
          <w:sz w:val="28"/>
          <w:szCs w:val="28"/>
          <w:lang w:eastAsia="ru-RU"/>
        </w:rPr>
        <w:t>Под муниципальным жилищным контролем понимается деятельность контрольного органа, направленная на предупреждение, выявление и пресечение нарушений обязательных требований, установленных в соответствии с жилищным законодательством, законодательством об энергосбережении и о повышении энергетической эффективности (далее - обязательные требования) в отношении муниципального жилищного фонда, осуществляемая в пределах полномочий органа муниципального жилищного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w:t>
      </w:r>
      <w:proofErr w:type="gramEnd"/>
      <w:r w:rsidRPr="00BA1C35">
        <w:rPr>
          <w:rFonts w:ascii="Times New Roman" w:eastAsia="Times New Roman" w:hAnsi="Times New Roman" w:cs="Times New Roman"/>
          <w:sz w:val="28"/>
          <w:szCs w:val="28"/>
          <w:lang w:eastAsia="ru-RU"/>
        </w:rPr>
        <w:t xml:space="preserve">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3. Муниципальный жилищный контроль на территории </w:t>
      </w:r>
      <w:r w:rsidR="00A76F8C" w:rsidRPr="00BA1C35">
        <w:rPr>
          <w:rFonts w:ascii="Times New Roman" w:eastAsia="Times New Roman" w:hAnsi="Times New Roman" w:cs="Times New Roman"/>
          <w:sz w:val="28"/>
          <w:szCs w:val="28"/>
          <w:lang w:eastAsia="ru-RU"/>
        </w:rPr>
        <w:t>муниципального образования</w:t>
      </w:r>
      <w:r w:rsidR="007B31F5" w:rsidRPr="00BA1C35">
        <w:rPr>
          <w:rFonts w:ascii="Times New Roman" w:eastAsia="Times New Roman" w:hAnsi="Times New Roman" w:cs="Times New Roman"/>
          <w:sz w:val="28"/>
          <w:szCs w:val="28"/>
          <w:lang w:eastAsia="ru-RU"/>
        </w:rPr>
        <w:t xml:space="preserve"> </w:t>
      </w:r>
      <w:proofErr w:type="spellStart"/>
      <w:r w:rsidR="007B31F5" w:rsidRPr="00BA1C35">
        <w:rPr>
          <w:rFonts w:ascii="Times New Roman" w:eastAsia="Times New Roman" w:hAnsi="Times New Roman" w:cs="Times New Roman"/>
          <w:sz w:val="28"/>
          <w:szCs w:val="28"/>
          <w:lang w:eastAsia="ru-RU"/>
        </w:rPr>
        <w:t>Соль-Илецкий</w:t>
      </w:r>
      <w:proofErr w:type="spellEnd"/>
      <w:r w:rsidR="007B31F5" w:rsidRPr="00BA1C35">
        <w:rPr>
          <w:rFonts w:ascii="Times New Roman" w:eastAsia="Times New Roman" w:hAnsi="Times New Roman" w:cs="Times New Roman"/>
          <w:sz w:val="28"/>
          <w:szCs w:val="28"/>
          <w:lang w:eastAsia="ru-RU"/>
        </w:rPr>
        <w:t xml:space="preserve"> городской округ</w:t>
      </w:r>
      <w:r w:rsidR="00A76F8C" w:rsidRPr="00BA1C35">
        <w:rPr>
          <w:rFonts w:ascii="Times New Roman" w:eastAsia="Times New Roman" w:hAnsi="Times New Roman" w:cs="Times New Roman"/>
          <w:sz w:val="28"/>
          <w:szCs w:val="28"/>
          <w:lang w:eastAsia="ru-RU"/>
        </w:rPr>
        <w:t xml:space="preserve"> (далее – округ)</w:t>
      </w:r>
      <w:r w:rsidRPr="00BA1C35">
        <w:rPr>
          <w:rFonts w:ascii="Times New Roman" w:eastAsia="Times New Roman" w:hAnsi="Times New Roman" w:cs="Times New Roman"/>
          <w:sz w:val="28"/>
          <w:szCs w:val="28"/>
          <w:lang w:eastAsia="ru-RU"/>
        </w:rPr>
        <w:t xml:space="preserve"> осуществляется </w:t>
      </w:r>
      <w:bookmarkStart w:id="0" w:name="_Hlk82006735"/>
      <w:r w:rsidR="00A76F8C" w:rsidRPr="00BA1C35">
        <w:rPr>
          <w:rFonts w:ascii="Times New Roman" w:eastAsia="Times New Roman" w:hAnsi="Times New Roman" w:cs="Times New Roman"/>
          <w:sz w:val="28"/>
          <w:szCs w:val="28"/>
          <w:lang w:eastAsia="ru-RU"/>
        </w:rPr>
        <w:t>а</w:t>
      </w:r>
      <w:r w:rsidRPr="00BA1C35">
        <w:rPr>
          <w:rFonts w:ascii="Times New Roman" w:eastAsia="Times New Roman" w:hAnsi="Times New Roman" w:cs="Times New Roman"/>
          <w:sz w:val="28"/>
          <w:szCs w:val="28"/>
          <w:lang w:eastAsia="ru-RU"/>
        </w:rPr>
        <w:t xml:space="preserve">дминистрацией </w:t>
      </w:r>
      <w:bookmarkEnd w:id="0"/>
      <w:proofErr w:type="spellStart"/>
      <w:r w:rsidR="007B31F5" w:rsidRPr="00BA1C35">
        <w:rPr>
          <w:rFonts w:ascii="Times New Roman" w:eastAsia="Times New Roman" w:hAnsi="Times New Roman" w:cs="Times New Roman"/>
          <w:sz w:val="28"/>
          <w:szCs w:val="28"/>
          <w:lang w:eastAsia="ru-RU"/>
        </w:rPr>
        <w:t>Соль-Илецк</w:t>
      </w:r>
      <w:r w:rsidR="00A76F8C" w:rsidRPr="00BA1C35">
        <w:rPr>
          <w:rFonts w:ascii="Times New Roman" w:eastAsia="Times New Roman" w:hAnsi="Times New Roman" w:cs="Times New Roman"/>
          <w:sz w:val="28"/>
          <w:szCs w:val="28"/>
          <w:lang w:eastAsia="ru-RU"/>
        </w:rPr>
        <w:t>ого</w:t>
      </w:r>
      <w:proofErr w:type="spellEnd"/>
      <w:r w:rsidR="007B31F5" w:rsidRPr="00BA1C35">
        <w:rPr>
          <w:rFonts w:ascii="Times New Roman" w:eastAsia="Times New Roman" w:hAnsi="Times New Roman" w:cs="Times New Roman"/>
          <w:sz w:val="28"/>
          <w:szCs w:val="28"/>
          <w:lang w:eastAsia="ru-RU"/>
        </w:rPr>
        <w:t xml:space="preserve"> городско</w:t>
      </w:r>
      <w:r w:rsidR="00A76F8C" w:rsidRPr="00BA1C35">
        <w:rPr>
          <w:rFonts w:ascii="Times New Roman" w:eastAsia="Times New Roman" w:hAnsi="Times New Roman" w:cs="Times New Roman"/>
          <w:sz w:val="28"/>
          <w:szCs w:val="28"/>
          <w:lang w:eastAsia="ru-RU"/>
        </w:rPr>
        <w:t>го</w:t>
      </w:r>
      <w:r w:rsidR="007B31F5" w:rsidRPr="00BA1C35">
        <w:rPr>
          <w:rFonts w:ascii="Times New Roman" w:eastAsia="Times New Roman" w:hAnsi="Times New Roman" w:cs="Times New Roman"/>
          <w:sz w:val="28"/>
          <w:szCs w:val="28"/>
          <w:lang w:eastAsia="ru-RU"/>
        </w:rPr>
        <w:t xml:space="preserve"> округ</w:t>
      </w:r>
      <w:r w:rsidR="00A76F8C" w:rsidRPr="00BA1C35">
        <w:rPr>
          <w:rFonts w:ascii="Times New Roman" w:eastAsia="Times New Roman" w:hAnsi="Times New Roman" w:cs="Times New Roman"/>
          <w:sz w:val="28"/>
          <w:szCs w:val="28"/>
          <w:lang w:eastAsia="ru-RU"/>
        </w:rPr>
        <w:t>а</w:t>
      </w:r>
      <w:r w:rsidRPr="00BA1C35">
        <w:rPr>
          <w:rFonts w:ascii="Times New Roman" w:eastAsia="Times New Roman" w:hAnsi="Times New Roman" w:cs="Times New Roman"/>
          <w:sz w:val="28"/>
          <w:szCs w:val="28"/>
          <w:lang w:eastAsia="ru-RU"/>
        </w:rPr>
        <w:t xml:space="preserve"> (далее - контрольный орган)</w:t>
      </w:r>
      <w:r w:rsidR="00A76F8C" w:rsidRPr="00BA1C35">
        <w:rPr>
          <w:rFonts w:ascii="Times New Roman" w:hAnsi="Times New Roman" w:cs="Times New Roman"/>
          <w:sz w:val="28"/>
          <w:szCs w:val="28"/>
          <w:lang w:eastAsia="ru-RU"/>
        </w:rPr>
        <w:t>.</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4. </w:t>
      </w:r>
      <w:proofErr w:type="gramStart"/>
      <w:r w:rsidR="00987E35" w:rsidRPr="00BA1C35">
        <w:rPr>
          <w:rFonts w:ascii="Times New Roman" w:hAnsi="Times New Roman" w:cs="Times New Roman"/>
          <w:sz w:val="28"/>
          <w:szCs w:val="28"/>
        </w:rPr>
        <w:t xml:space="preserve">На территории </w:t>
      </w:r>
      <w:proofErr w:type="spellStart"/>
      <w:r w:rsidR="00987E35" w:rsidRPr="00BA1C35">
        <w:rPr>
          <w:rFonts w:ascii="Times New Roman" w:hAnsi="Times New Roman" w:cs="Times New Roman"/>
          <w:sz w:val="28"/>
          <w:szCs w:val="28"/>
        </w:rPr>
        <w:t>Соль-Илецкого</w:t>
      </w:r>
      <w:proofErr w:type="spellEnd"/>
      <w:r w:rsidR="00987E35" w:rsidRPr="00BA1C35">
        <w:rPr>
          <w:rFonts w:ascii="Times New Roman" w:hAnsi="Times New Roman" w:cs="Times New Roman"/>
          <w:sz w:val="28"/>
          <w:szCs w:val="28"/>
        </w:rPr>
        <w:t xml:space="preserve"> городского округа муниципальный жилищный контроль уполномочены осуществлять </w:t>
      </w:r>
      <w:r w:rsidR="00A17DDA" w:rsidRPr="00BA1C35">
        <w:rPr>
          <w:rFonts w:ascii="Times New Roman" w:hAnsi="Times New Roman" w:cs="Times New Roman"/>
          <w:sz w:val="28"/>
          <w:szCs w:val="28"/>
        </w:rPr>
        <w:t>специалисты</w:t>
      </w:r>
      <w:r w:rsidR="00987E35" w:rsidRPr="00BA1C35">
        <w:rPr>
          <w:rFonts w:ascii="Times New Roman" w:hAnsi="Times New Roman" w:cs="Times New Roman"/>
          <w:sz w:val="28"/>
          <w:szCs w:val="28"/>
          <w:lang w:eastAsia="ru-RU"/>
        </w:rPr>
        <w:t xml:space="preserve"> администрации </w:t>
      </w:r>
      <w:proofErr w:type="spellStart"/>
      <w:r w:rsidR="00987E35" w:rsidRPr="00BA1C35">
        <w:rPr>
          <w:rFonts w:ascii="Times New Roman" w:hAnsi="Times New Roman" w:cs="Times New Roman"/>
          <w:sz w:val="28"/>
          <w:szCs w:val="28"/>
          <w:lang w:eastAsia="ru-RU"/>
        </w:rPr>
        <w:t>Соль-Илецкого</w:t>
      </w:r>
      <w:proofErr w:type="spellEnd"/>
      <w:r w:rsidR="00987E35" w:rsidRPr="00BA1C35">
        <w:rPr>
          <w:rFonts w:ascii="Times New Roman" w:hAnsi="Times New Roman" w:cs="Times New Roman"/>
          <w:sz w:val="28"/>
          <w:szCs w:val="28"/>
          <w:lang w:eastAsia="ru-RU"/>
        </w:rPr>
        <w:t xml:space="preserve"> городского округа </w:t>
      </w:r>
      <w:r w:rsidR="00987E35" w:rsidRPr="00BA1C35">
        <w:rPr>
          <w:rFonts w:ascii="Times New Roman" w:hAnsi="Times New Roman" w:cs="Times New Roman"/>
          <w:sz w:val="28"/>
          <w:szCs w:val="28"/>
        </w:rPr>
        <w:t xml:space="preserve">(далее - инспекторы), </w:t>
      </w:r>
      <w:r w:rsidRPr="00BA1C35">
        <w:rPr>
          <w:rFonts w:ascii="Times New Roman" w:eastAsia="Times New Roman" w:hAnsi="Times New Roman" w:cs="Times New Roman"/>
          <w:sz w:val="28"/>
          <w:szCs w:val="28"/>
          <w:lang w:eastAsia="ru-RU"/>
        </w:rPr>
        <w:t xml:space="preserve">в </w:t>
      </w:r>
      <w:r w:rsidRPr="00BA1C35">
        <w:rPr>
          <w:rFonts w:ascii="Times New Roman" w:eastAsia="Times New Roman" w:hAnsi="Times New Roman" w:cs="Times New Roman"/>
          <w:sz w:val="28"/>
          <w:szCs w:val="28"/>
          <w:lang w:eastAsia="ru-RU"/>
        </w:rPr>
        <w:lastRenderedPageBreak/>
        <w:t>должностные обязанности котор</w:t>
      </w:r>
      <w:r w:rsidR="00987E35" w:rsidRPr="00BA1C35">
        <w:rPr>
          <w:rFonts w:ascii="Times New Roman" w:eastAsia="Times New Roman" w:hAnsi="Times New Roman" w:cs="Times New Roman"/>
          <w:sz w:val="28"/>
          <w:szCs w:val="28"/>
          <w:lang w:eastAsia="ru-RU"/>
        </w:rPr>
        <w:t>ых</w:t>
      </w:r>
      <w:r w:rsidRPr="00BA1C35">
        <w:rPr>
          <w:rFonts w:ascii="Times New Roman" w:eastAsia="Times New Roman" w:hAnsi="Times New Roman" w:cs="Times New Roman"/>
          <w:sz w:val="28"/>
          <w:szCs w:val="28"/>
          <w:lang w:eastAsia="ru-RU"/>
        </w:rPr>
        <w:t xml:space="preserve"> в соответствии с должностной инструкцией входит осуществление полномочий по муниципального жилищному контролю, в том числе проведение профилактических мероприятий и контрольных мероприятий.</w:t>
      </w:r>
      <w:proofErr w:type="gramEnd"/>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5.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roofErr w:type="gramStart"/>
      <w:r w:rsidRPr="00BA1C35">
        <w:rPr>
          <w:rFonts w:ascii="Times New Roman" w:eastAsia="Times New Roman" w:hAnsi="Times New Roman" w:cs="Times New Roman"/>
          <w:sz w:val="28"/>
          <w:szCs w:val="28"/>
          <w:lang w:eastAsia="ru-RU"/>
        </w:rP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 требований к формированию фондов капитального ремонта;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4) требований к предоставлению коммунальных услуг пользователям помещений в многоквартирных домах и жилых домов;</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6) правил содержания общего имущества в многоквартирном доме и правил изменения размера платы за содержание жилого помещения;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7) правил предоставления, приостановки и ограничения предоставления коммунальных услуг пользователям помещений в многоквартирных домах и жилых домов;</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9) требований к порядку размещения </w:t>
      </w:r>
      <w:proofErr w:type="spellStart"/>
      <w:r w:rsidRPr="00BA1C35">
        <w:rPr>
          <w:rFonts w:ascii="Times New Roman" w:eastAsia="Times New Roman" w:hAnsi="Times New Roman" w:cs="Times New Roman"/>
          <w:sz w:val="28"/>
          <w:szCs w:val="28"/>
          <w:lang w:eastAsia="ru-RU"/>
        </w:rPr>
        <w:t>ресурсоснабжающими</w:t>
      </w:r>
      <w:proofErr w:type="spellEnd"/>
      <w:r w:rsidRPr="00BA1C35">
        <w:rPr>
          <w:rFonts w:ascii="Times New Roman" w:eastAsia="Times New Roman" w:hAnsi="Times New Roman" w:cs="Times New Roman"/>
          <w:sz w:val="28"/>
          <w:szCs w:val="28"/>
          <w:lang w:eastAsia="ru-RU"/>
        </w:rPr>
        <w:t xml:space="preserve"> организациями, лицами, осуществляющими деятельность по управлению многоквартирными домами, информации в государственной информационной системе жилищно-коммунального хозяйства (далее - система);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lastRenderedPageBreak/>
        <w:t>10) требований к обеспечению доступности для инвалидов помещений в многоквартирных домах;</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11) требований к предоставлению жилых помещений в наемных домах социального использования;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12) исполнение решений, принятых контрольным органом по результатам контрольных мероприятий.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6. Объектом муниципального жилищного контроля (далее - объект контроля) является: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 деятельность, действия (бездействие) по пользованию жилыми помещениями муниципального жилищного фонда;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 деятельность, действия (бездействие) по переводу жилого помещения в нежилое помещение и нежилого помещения в жилое в многоквартирном доме, по осуществлению перепланировки и (или) переустройства помещений в многоквартирном доме;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 деятельность, действия (бездействие) по формированию фондов капитального ремонта;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4) деятельность, действия (бездействие) по предоставлению коммунальных услуг пользователям помещений в многоквартирных домах и жилых домов;</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5) деятельность, действия (бездействие) по управлению многоквартирными домами, включающая в себя: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деятельность, действия (бездействие) по оказанию услуг и (или) выполнению работ по содержанию и ремонту общего имущества в многоквартирных домах;</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деятельность, действия (бездействие) по изменению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деятельность, действия (бездействие) по соблюдению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деятельность, действия (бездействие) по обеспечению доступности для инвалидов помещений в многоквартирных домах;</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6) деятельность, действия (бездействие) по размещению информации в системе;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7) деятельность, действия (бездействие) по предоставлению жилых помещений в наемных домах социального использования.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7. Лицами, контролируемыми контрольным органом, являются граждане и организации, деятельность которых подлежат муниципальному жилищному контролю (далее - контролируемые лица), в том числе: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 юридические лица, индивидуальные предприниматели, осуществляющие управление многоквартирными домами, оказывающие </w:t>
      </w:r>
      <w:r w:rsidRPr="00BA1C35">
        <w:rPr>
          <w:rFonts w:ascii="Times New Roman" w:eastAsia="Times New Roman" w:hAnsi="Times New Roman" w:cs="Times New Roman"/>
          <w:sz w:val="28"/>
          <w:szCs w:val="28"/>
          <w:lang w:eastAsia="ru-RU"/>
        </w:rPr>
        <w:lastRenderedPageBreak/>
        <w:t xml:space="preserve">услуги и (или) выполняющих работы по содержанию и ремонту общего имущества в многоквартирных домах кроме юридических лиц, индивидуальных предпринимателей, осуществляющих деятельность на основании лицензии на осуществление предпринимательской деятельности по управлению многоквартирными домами на территории </w:t>
      </w:r>
      <w:r w:rsidR="00566738" w:rsidRPr="00BA1C35">
        <w:rPr>
          <w:rFonts w:ascii="Times New Roman" w:eastAsia="Times New Roman" w:hAnsi="Times New Roman" w:cs="Times New Roman"/>
          <w:sz w:val="28"/>
          <w:szCs w:val="28"/>
          <w:lang w:eastAsia="ru-RU"/>
        </w:rPr>
        <w:t>Оренбу</w:t>
      </w:r>
      <w:bookmarkStart w:id="1" w:name="_GoBack"/>
      <w:bookmarkEnd w:id="1"/>
      <w:r w:rsidR="00566738" w:rsidRPr="00BA1C35">
        <w:rPr>
          <w:rFonts w:ascii="Times New Roman" w:eastAsia="Times New Roman" w:hAnsi="Times New Roman" w:cs="Times New Roman"/>
          <w:sz w:val="28"/>
          <w:szCs w:val="28"/>
          <w:lang w:eastAsia="ru-RU"/>
        </w:rPr>
        <w:t xml:space="preserve">гской </w:t>
      </w:r>
      <w:r w:rsidRPr="00BA1C35">
        <w:rPr>
          <w:rFonts w:ascii="Times New Roman" w:eastAsia="Times New Roman" w:hAnsi="Times New Roman" w:cs="Times New Roman"/>
          <w:sz w:val="28"/>
          <w:szCs w:val="28"/>
          <w:lang w:eastAsia="ru-RU"/>
        </w:rPr>
        <w:t xml:space="preserve"> области;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 юридические лица, в том числе </w:t>
      </w:r>
      <w:proofErr w:type="spellStart"/>
      <w:r w:rsidRPr="00BA1C35">
        <w:rPr>
          <w:rFonts w:ascii="Times New Roman" w:eastAsia="Times New Roman" w:hAnsi="Times New Roman" w:cs="Times New Roman"/>
          <w:sz w:val="28"/>
          <w:szCs w:val="28"/>
          <w:lang w:eastAsia="ru-RU"/>
        </w:rPr>
        <w:t>ресурсоснабжающие</w:t>
      </w:r>
      <w:proofErr w:type="spellEnd"/>
      <w:r w:rsidRPr="00BA1C35">
        <w:rPr>
          <w:rFonts w:ascii="Times New Roman" w:eastAsia="Times New Roman" w:hAnsi="Times New Roman" w:cs="Times New Roman"/>
          <w:sz w:val="28"/>
          <w:szCs w:val="28"/>
          <w:lang w:eastAsia="ru-RU"/>
        </w:rPr>
        <w:t xml:space="preserve"> организации, индивидуальные предприниматели, осуществляющие предоставление коммунальных услуг пользователям муниципальных жилых помещений в многоквартирных домах и жилых домов;</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юридические лица, на имя которых открыты специальные счета для формирования фондов капитального ремонта многоквартирных домов;</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граждане, в пользовании которых находятся помещения муниципального жилищного фонда.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8. Учет объектов контроля обеспечивается контрольным органом в соответствии с Федеральным законом от 31</w:t>
      </w:r>
      <w:r w:rsidR="004676F1" w:rsidRPr="00BA1C35">
        <w:rPr>
          <w:rFonts w:ascii="Times New Roman" w:eastAsia="Times New Roman" w:hAnsi="Times New Roman" w:cs="Times New Roman"/>
          <w:sz w:val="28"/>
          <w:szCs w:val="28"/>
          <w:lang w:eastAsia="ru-RU"/>
        </w:rPr>
        <w:t>.07.</w:t>
      </w:r>
      <w:r w:rsidRPr="00BA1C35">
        <w:rPr>
          <w:rFonts w:ascii="Times New Roman" w:eastAsia="Times New Roman" w:hAnsi="Times New Roman" w:cs="Times New Roman"/>
          <w:sz w:val="28"/>
          <w:szCs w:val="28"/>
          <w:lang w:eastAsia="ru-RU"/>
        </w:rPr>
        <w:t xml:space="preserve">2020 N248-ФЗ </w:t>
      </w:r>
      <w:r w:rsidR="00543CE4" w:rsidRPr="00BA1C35">
        <w:rPr>
          <w:rFonts w:ascii="Times New Roman" w:eastAsia="Times New Roman" w:hAnsi="Times New Roman" w:cs="Times New Roman"/>
          <w:sz w:val="28"/>
          <w:szCs w:val="28"/>
          <w:lang w:eastAsia="ru-RU"/>
        </w:rPr>
        <w:t>«</w:t>
      </w:r>
      <w:r w:rsidRPr="00BA1C35">
        <w:rPr>
          <w:rFonts w:ascii="Times New Roman" w:eastAsia="Times New Roman" w:hAnsi="Times New Roman" w:cs="Times New Roman"/>
          <w:sz w:val="28"/>
          <w:szCs w:val="28"/>
          <w:lang w:eastAsia="ru-RU"/>
        </w:rPr>
        <w:t>О государственном контроле (надзоре) и муниципальном контроле в Российской Федерации</w:t>
      </w:r>
      <w:r w:rsidR="00543CE4" w:rsidRPr="00BA1C35">
        <w:rPr>
          <w:rFonts w:ascii="Times New Roman" w:eastAsia="Times New Roman" w:hAnsi="Times New Roman" w:cs="Times New Roman"/>
          <w:sz w:val="28"/>
          <w:szCs w:val="28"/>
          <w:lang w:eastAsia="ru-RU"/>
        </w:rPr>
        <w:t>»</w:t>
      </w:r>
      <w:r w:rsidRPr="00BA1C35">
        <w:rPr>
          <w:rFonts w:ascii="Times New Roman" w:eastAsia="Times New Roman" w:hAnsi="Times New Roman" w:cs="Times New Roman"/>
          <w:sz w:val="28"/>
          <w:szCs w:val="28"/>
          <w:lang w:eastAsia="ru-RU"/>
        </w:rPr>
        <w:t xml:space="preserve"> (далее - Федеральный закон N 248-ФЗ), настоящим положением.</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9. При сборе, обработке, анализе и учете сведений об объектах контроля для целей их учета контрольные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bookmarkStart w:id="2" w:name="p81"/>
      <w:bookmarkEnd w:id="2"/>
      <w:r w:rsidRPr="00BA1C35">
        <w:rPr>
          <w:rFonts w:ascii="Times New Roman" w:eastAsia="Times New Roman" w:hAnsi="Times New Roman" w:cs="Times New Roman"/>
          <w:sz w:val="28"/>
          <w:szCs w:val="28"/>
          <w:lang w:eastAsia="ru-RU"/>
        </w:rPr>
        <w:t>10. С учетом требований части 7 статьи 22 и части 2 статьи 61 Федерального закона N 248-ФЗ система оценки и управления рисками причинения вреда (ущерба) охраняемым законом ценностям при осуществлении муниципального жилищного контроля не применяется. Муниципальный жилищный контроль осуществляется без проведения плановых контрольных мероприятий.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11. Организация и осуществление муниципального жилищного контроля регулируются положениями Федерального закона N 248-ФЗ.</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BA1C35">
        <w:rPr>
          <w:rFonts w:ascii="Times New Roman" w:eastAsia="Times New Roman" w:hAnsi="Times New Roman" w:cs="Times New Roman"/>
          <w:b/>
          <w:bCs/>
          <w:sz w:val="28"/>
          <w:szCs w:val="28"/>
          <w:lang w:eastAsia="ru-RU"/>
        </w:rPr>
        <w:t>Раздел 2. ПРОФИЛАКТИКА РИСКОВ ПРИЧИНЕНИЯ ВРЕДА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BA1C35">
        <w:rPr>
          <w:rFonts w:ascii="Times New Roman" w:eastAsia="Times New Roman" w:hAnsi="Times New Roman" w:cs="Times New Roman"/>
          <w:b/>
          <w:bCs/>
          <w:sz w:val="28"/>
          <w:szCs w:val="28"/>
          <w:lang w:eastAsia="ru-RU"/>
        </w:rPr>
        <w:t>(УЩЕРБА) ОХРАНЯЕМЫМ ЗАКОНОМ ЦЕННОСТЯМ</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BA1C35">
        <w:rPr>
          <w:rFonts w:ascii="Times New Roman" w:eastAsia="Times New Roman" w:hAnsi="Times New Roman" w:cs="Times New Roman"/>
          <w:b/>
          <w:bCs/>
          <w:sz w:val="28"/>
          <w:szCs w:val="28"/>
          <w:lang w:eastAsia="ru-RU"/>
        </w:rPr>
        <w:t>Глава 1. ОРГАНИЗАЦИЯ ПРОФИЛАКТИКИ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BA1C35">
        <w:rPr>
          <w:rFonts w:ascii="Times New Roman" w:eastAsia="Times New Roman" w:hAnsi="Times New Roman" w:cs="Times New Roman"/>
          <w:b/>
          <w:bCs/>
          <w:sz w:val="28"/>
          <w:szCs w:val="28"/>
          <w:lang w:eastAsia="ru-RU"/>
        </w:rPr>
        <w:t>НАРУШЕНИЯ ОБЯЗАТЕЛЬНЫХ ТРЕБОВАНИЙ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12. Профилактика нарушения обязательных требований направлена на предупреждение нарушений обязательных требований контролируемыми лицами и достижение следующих основных целей: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стимулирование добросовестного соблюдения обязательных требований контролируемыми лицами;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lastRenderedPageBreak/>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создание условий для доведения обязательных требований до контролируемых лиц, повышение информированности о способах их соблюдения.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13. Профилактика нарушения обязательных требований осуществляется в соответствии с Программой профилактики рисков причинения вреда (ущерба) охраняемым законом ценностям (далее - программа профилактики).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14. Программа профилактики утверждается ежегодно в срок до 20 декабря года, предшествующего году ее реализации, и состоит из следующих разделов:</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 анализ текущего состояния осуществления муниципального жилищного контроля, описание текущего уровня развития профилактической деятельности контрольного органа, характеристику проблем, на решение которых направлена программа профилактики;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 цели и задачи реализации программы профилактики;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 перечень профилактических мероприятий, сроки (периодичность) их проведения;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4) показатели результативности и эффективности программы профилактики.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15. Разработка и утверждение программы профилактики осуществляется контрольным органом в порядке, утвержденном Правительством Российской Федерации.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16. Утвержденная программа профилактики размещается на официальном сайте контрольного органа.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17. Профилактические мероприятия, предусмотренные программой профилактики, обязательны для проведения контрольным органом.</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18. Контрольный орган проводит следующие профилактические мероприятия: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информирование;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консультирование.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Орган контроля может проводить профилактические мероприятия, не предусмотренные программой профилактики: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объявление предостережения;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профилактический визит.</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Учет проводимых контрольным органом профилактических мероприятий в виде объявления предостережения и профилактического визита осуществляется путем внесения информации о проводимых профилактических мероприятиях в Единый реестр контрольных (надзорных) мероприятий.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19.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настоящим Положением и действующим </w:t>
      </w:r>
      <w:r w:rsidRPr="00BA1C35">
        <w:rPr>
          <w:rFonts w:ascii="Times New Roman" w:eastAsia="Times New Roman" w:hAnsi="Times New Roman" w:cs="Times New Roman"/>
          <w:sz w:val="28"/>
          <w:szCs w:val="28"/>
          <w:lang w:eastAsia="ru-RU"/>
        </w:rPr>
        <w:lastRenderedPageBreak/>
        <w:t>законодательством.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20. В случае</w:t>
      </w:r>
      <w:proofErr w:type="gramStart"/>
      <w:r w:rsidRPr="00BA1C35">
        <w:rPr>
          <w:rFonts w:ascii="Times New Roman" w:eastAsia="Times New Roman" w:hAnsi="Times New Roman" w:cs="Times New Roman"/>
          <w:sz w:val="28"/>
          <w:szCs w:val="28"/>
          <w:lang w:eastAsia="ru-RU"/>
        </w:rPr>
        <w:t>,</w:t>
      </w:r>
      <w:proofErr w:type="gramEnd"/>
      <w:r w:rsidRPr="00BA1C35">
        <w:rPr>
          <w:rFonts w:ascii="Times New Roman" w:eastAsia="Times New Roman" w:hAnsi="Times New Roman" w:cs="Times New Roman"/>
          <w:sz w:val="28"/>
          <w:szCs w:val="28"/>
          <w:lang w:eastAsia="ru-RU"/>
        </w:rPr>
        <w:t xml:space="preserve"> если при проведении профилактического мероприятия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контрольного органа для принятия решения о проведении контрольных мероприятий.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BA1C35">
        <w:rPr>
          <w:rFonts w:ascii="Times New Roman" w:eastAsia="Times New Roman" w:hAnsi="Times New Roman" w:cs="Times New Roman"/>
          <w:b/>
          <w:bCs/>
          <w:sz w:val="28"/>
          <w:szCs w:val="28"/>
          <w:lang w:eastAsia="ru-RU"/>
        </w:rPr>
        <w:t>Глава 2. ИНФОРМИРОВАНИЕ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21. 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22. Информирование осуществляется посредством размещения </w:t>
      </w:r>
      <w:r w:rsidR="00A8223D" w:rsidRPr="00BA1C35">
        <w:rPr>
          <w:rFonts w:ascii="Times New Roman" w:eastAsia="Times New Roman" w:hAnsi="Times New Roman" w:cs="Times New Roman"/>
          <w:sz w:val="28"/>
          <w:szCs w:val="28"/>
          <w:lang w:eastAsia="ru-RU"/>
        </w:rPr>
        <w:t>сведений, предусмотренных частью 3 статьи 46 Федерального закона № 248-ФЗ</w:t>
      </w:r>
      <w:r w:rsidRPr="00BA1C35">
        <w:rPr>
          <w:rFonts w:ascii="Times New Roman" w:eastAsia="Times New Roman" w:hAnsi="Times New Roman" w:cs="Times New Roman"/>
          <w:sz w:val="28"/>
          <w:szCs w:val="28"/>
          <w:lang w:eastAsia="ru-RU"/>
        </w:rPr>
        <w:t xml:space="preserve"> на официальном сайте </w:t>
      </w:r>
      <w:r w:rsidR="00A8223D" w:rsidRPr="00BA1C35">
        <w:rPr>
          <w:rFonts w:ascii="Times New Roman" w:eastAsia="Times New Roman" w:hAnsi="Times New Roman" w:cs="Times New Roman"/>
          <w:sz w:val="28"/>
          <w:szCs w:val="28"/>
          <w:lang w:eastAsia="ru-RU"/>
        </w:rPr>
        <w:t xml:space="preserve">администрации </w:t>
      </w:r>
      <w:proofErr w:type="spellStart"/>
      <w:r w:rsidR="00A8223D" w:rsidRPr="00BA1C35">
        <w:rPr>
          <w:rFonts w:ascii="Times New Roman" w:eastAsia="Times New Roman" w:hAnsi="Times New Roman" w:cs="Times New Roman"/>
          <w:sz w:val="28"/>
          <w:szCs w:val="28"/>
          <w:lang w:eastAsia="ru-RU"/>
        </w:rPr>
        <w:t>Соль-Илецкого</w:t>
      </w:r>
      <w:proofErr w:type="spellEnd"/>
      <w:r w:rsidR="00A8223D" w:rsidRPr="00BA1C35">
        <w:rPr>
          <w:rFonts w:ascii="Times New Roman" w:eastAsia="Times New Roman" w:hAnsi="Times New Roman" w:cs="Times New Roman"/>
          <w:sz w:val="28"/>
          <w:szCs w:val="28"/>
          <w:lang w:eastAsia="ru-RU"/>
        </w:rPr>
        <w:t xml:space="preserve"> городского округа в сети «Интернет»</w:t>
      </w:r>
      <w:r w:rsidRPr="00BA1C35">
        <w:rPr>
          <w:rFonts w:ascii="Times New Roman" w:eastAsia="Times New Roman" w:hAnsi="Times New Roman" w:cs="Times New Roman"/>
          <w:sz w:val="28"/>
          <w:szCs w:val="28"/>
          <w:lang w:eastAsia="ru-RU"/>
        </w:rPr>
        <w:t xml:space="preserve">, </w:t>
      </w:r>
      <w:r w:rsidR="00A8223D" w:rsidRPr="00BA1C35">
        <w:rPr>
          <w:rFonts w:ascii="Times New Roman" w:eastAsia="Times New Roman" w:hAnsi="Times New Roman" w:cs="Times New Roman"/>
          <w:sz w:val="28"/>
          <w:szCs w:val="28"/>
          <w:lang w:eastAsia="ru-RU"/>
        </w:rPr>
        <w:t>в средствах массовой информации</w:t>
      </w:r>
      <w:r w:rsidRPr="00BA1C35">
        <w:rPr>
          <w:rFonts w:ascii="Times New Roman" w:eastAsia="Times New Roman" w:hAnsi="Times New Roman" w:cs="Times New Roman"/>
          <w:sz w:val="28"/>
          <w:szCs w:val="28"/>
          <w:lang w:eastAsia="ru-RU"/>
        </w:rPr>
        <w:t xml:space="preserve"> и в иных формах.</w:t>
      </w:r>
    </w:p>
    <w:p w:rsidR="00A8223D" w:rsidRPr="00BA1C35" w:rsidRDefault="00A8223D" w:rsidP="00A822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Размещенные сведения на указанном официальном сайте поддерживаются в актуальном состоянии и обновляются в срок не позднее 10 рабочих дней с момента их изменения.</w:t>
      </w:r>
    </w:p>
    <w:p w:rsidR="00A8223D" w:rsidRPr="00BA1C35" w:rsidRDefault="00A8223D" w:rsidP="00A822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Должностные лица, ответственные за размещение информации, предусмотренной настоящим Положением, определяются распоряжением Администрации.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23. Контрольный орган размещает и поддерживает в актуальном состоянии на своем официальном сайте: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 тексты нормативных правовых актов, регулирующих осуществление муниципального жилищного контроля;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 сведения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4) руководства по соблюдению обязательных требований, разработанные и утвержденные в соответствии с Федеральным законом от 31.07.2020 N247-ФЗ </w:t>
      </w:r>
      <w:r w:rsidR="00543CE4" w:rsidRPr="00BA1C35">
        <w:rPr>
          <w:rFonts w:ascii="Times New Roman" w:eastAsia="Times New Roman" w:hAnsi="Times New Roman" w:cs="Times New Roman"/>
          <w:sz w:val="28"/>
          <w:szCs w:val="28"/>
          <w:lang w:eastAsia="ru-RU"/>
        </w:rPr>
        <w:t>«</w:t>
      </w:r>
      <w:r w:rsidRPr="00BA1C35">
        <w:rPr>
          <w:rFonts w:ascii="Times New Roman" w:eastAsia="Times New Roman" w:hAnsi="Times New Roman" w:cs="Times New Roman"/>
          <w:sz w:val="28"/>
          <w:szCs w:val="28"/>
          <w:lang w:eastAsia="ru-RU"/>
        </w:rPr>
        <w:t>Об обязательных требованиях в Российской Федерации</w:t>
      </w:r>
      <w:r w:rsidR="00543CE4" w:rsidRPr="00BA1C35">
        <w:rPr>
          <w:rFonts w:ascii="Times New Roman" w:eastAsia="Times New Roman" w:hAnsi="Times New Roman" w:cs="Times New Roman"/>
          <w:sz w:val="28"/>
          <w:szCs w:val="28"/>
          <w:lang w:eastAsia="ru-RU"/>
        </w:rPr>
        <w:t>»</w:t>
      </w:r>
      <w:r w:rsidRPr="00BA1C35">
        <w:rPr>
          <w:rFonts w:ascii="Times New Roman" w:eastAsia="Times New Roman" w:hAnsi="Times New Roman" w:cs="Times New Roman"/>
          <w:sz w:val="28"/>
          <w:szCs w:val="28"/>
          <w:lang w:eastAsia="ru-RU"/>
        </w:rPr>
        <w:t>;</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5) перечень индикаторов риска нарушения обязательных требований;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6) программу профилактики рисков причинения вреда;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lastRenderedPageBreak/>
        <w:t>7) исчерпывающий перечень сведений, которые могут запрашиваться контрольным органом у контролируемого лица;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8) сведения о способах получения консультаций по вопросам соблюдения обязательных требований;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9) сведения о порядке досудебного обжалования решений контрольного органа, действий (бездействия) его должностных лиц;</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10) доклады о муниципальном жилищном контроле;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roofErr w:type="gramStart"/>
      <w:r w:rsidRPr="00BA1C35">
        <w:rPr>
          <w:rFonts w:ascii="Times New Roman" w:eastAsia="Times New Roman" w:hAnsi="Times New Roman" w:cs="Times New Roman"/>
          <w:sz w:val="28"/>
          <w:szCs w:val="28"/>
          <w:lang w:eastAsia="ru-RU"/>
        </w:rPr>
        <w:t>11)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roofErr w:type="gramEnd"/>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BA1C35">
        <w:rPr>
          <w:rFonts w:ascii="Times New Roman" w:eastAsia="Times New Roman" w:hAnsi="Times New Roman" w:cs="Times New Roman"/>
          <w:b/>
          <w:bCs/>
          <w:sz w:val="28"/>
          <w:szCs w:val="28"/>
          <w:lang w:eastAsia="ru-RU"/>
        </w:rPr>
        <w:t>Глава 3. КОНСУЛЬТИРОВАНИЕ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24. Консультирование по обращениям контролируемых лиц и их представителей осуществляют инспекторы. Консультирование осуществляется без взимания платы.</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25. Консультирование в устной форме осуществляется по телефону, посредством видео-конференц-связи, на личном приеме, либо в ходе проведения профилактического и (или) контрольного мероприятия, по следующим вопросам:</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 местонахождение, контактные телефоны, адрес официального сайта контрольного органа в информационно-телекоммуникационной сети Интернет и адреса электронной почты контрольного органа;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 график работы контрольного органа, время приема посетителей;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 номера кабинетов, где проводятся прием и информирование посетителей по вопросам осуществления муниципального жилищного контроля, а также фамилии, имена, отчества (при наличии) инспекторов, осуществляющих прием и информирование;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4) перечень нормативных правовых актов, регулирующих осуществление муниципального жилищного контроля;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5) перечень актов, содержащих обязательные требования.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26. По итогам консультирования информация, предоставленная в ходе устного консультирования, в письменной форме контролируемым лицам и их представителям не предоставляется.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27. Контролируемое лицо вправе направить в контрольный орган запрос о предоставлении письменного ответа об организации и осуществлении муниципального жилищного контроля, в порядке и в сроки, установленные Федеральным законом от 02.05.2006 N 59-ФЗ </w:t>
      </w:r>
      <w:r w:rsidR="00543CE4" w:rsidRPr="00BA1C35">
        <w:rPr>
          <w:rFonts w:ascii="Times New Roman" w:eastAsia="Times New Roman" w:hAnsi="Times New Roman" w:cs="Times New Roman"/>
          <w:sz w:val="28"/>
          <w:szCs w:val="28"/>
          <w:lang w:eastAsia="ru-RU"/>
        </w:rPr>
        <w:t>«</w:t>
      </w:r>
      <w:r w:rsidRPr="00BA1C35">
        <w:rPr>
          <w:rFonts w:ascii="Times New Roman" w:eastAsia="Times New Roman" w:hAnsi="Times New Roman" w:cs="Times New Roman"/>
          <w:sz w:val="28"/>
          <w:szCs w:val="28"/>
          <w:lang w:eastAsia="ru-RU"/>
        </w:rPr>
        <w:t>О порядке рассмотрения обращений граждан Российской Федерации</w:t>
      </w:r>
      <w:r w:rsidR="00543CE4" w:rsidRPr="00BA1C35">
        <w:rPr>
          <w:rFonts w:ascii="Times New Roman" w:eastAsia="Times New Roman" w:hAnsi="Times New Roman" w:cs="Times New Roman"/>
          <w:sz w:val="28"/>
          <w:szCs w:val="28"/>
          <w:lang w:eastAsia="ru-RU"/>
        </w:rPr>
        <w:t>»</w:t>
      </w:r>
      <w:r w:rsidRPr="00BA1C35">
        <w:rPr>
          <w:rFonts w:ascii="Times New Roman" w:eastAsia="Times New Roman" w:hAnsi="Times New Roman" w:cs="Times New Roman"/>
          <w:sz w:val="28"/>
          <w:szCs w:val="28"/>
          <w:lang w:eastAsia="ru-RU"/>
        </w:rPr>
        <w:t>.</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28. Консультирование в письменной форме, в соответствии с запросом контролируемого лица о предоставлении информации об организации и осуществлении муниципального жилищного контроля, осуществляется по следующим вопросам:</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lastRenderedPageBreak/>
        <w:t>1) основание отнесения объекта контроля, принадлежащего обратившемуся контролируемому лицу или используемого таким контролируемым лицом, к категории риска;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 основание назначения контрольного мероприятия в случае назначения такого контрольного мероприятия в отношении объекта контроля, принадлежащего обратившемуся контролируемому лицу или используемого таким контролируемым лицом;</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 основание объявления обратившемуся контролируемому лицу предостережения;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4) наличие запланированных контрольных мероприятий в отношении объектов контроля, принадлежащих обратившемуся контролируемому лицу или используемых таким контролируемым лицом.</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29. 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30.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Информация, ставшая известной должностному лицу контрольного органа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31. Контрольный орган осуществляет учет консультирований.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32.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органа письменного разъяснения, подписанного руководителем контрольного органа.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BA1C35">
        <w:rPr>
          <w:rFonts w:ascii="Times New Roman" w:eastAsia="Times New Roman" w:hAnsi="Times New Roman" w:cs="Times New Roman"/>
          <w:b/>
          <w:bCs/>
          <w:sz w:val="28"/>
          <w:szCs w:val="28"/>
          <w:lang w:eastAsia="ru-RU"/>
        </w:rPr>
        <w:t>Глава 4. ОБЪЯВЛЕНИЕ ПРЕДОСТЕРЕЖЕНИЯ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33. </w:t>
      </w:r>
      <w:proofErr w:type="gramStart"/>
      <w:r w:rsidRPr="00BA1C35">
        <w:rPr>
          <w:rFonts w:ascii="Times New Roman" w:eastAsia="Times New Roman" w:hAnsi="Times New Roman" w:cs="Times New Roman"/>
          <w:sz w:val="28"/>
          <w:szCs w:val="28"/>
          <w:lang w:eastAsia="ru-RU"/>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w:t>
      </w:r>
      <w:proofErr w:type="gramEnd"/>
      <w:r w:rsidRPr="00BA1C35">
        <w:rPr>
          <w:rFonts w:ascii="Times New Roman" w:eastAsia="Times New Roman" w:hAnsi="Times New Roman" w:cs="Times New Roman"/>
          <w:sz w:val="28"/>
          <w:szCs w:val="28"/>
          <w:lang w:eastAsia="ru-RU"/>
        </w:rPr>
        <w:t xml:space="preserve"> по обеспечению соблюдения обязательных требований.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34. Предостережение о недопустимости нарушения обязательных требований объявляется и направляется контролируемому лицу посредством </w:t>
      </w:r>
      <w:r w:rsidRPr="00BA1C35">
        <w:rPr>
          <w:rFonts w:ascii="Times New Roman" w:eastAsia="Times New Roman" w:hAnsi="Times New Roman" w:cs="Times New Roman"/>
          <w:sz w:val="28"/>
          <w:szCs w:val="28"/>
          <w:lang w:eastAsia="ru-RU"/>
        </w:rPr>
        <w:lastRenderedPageBreak/>
        <w:t>государственной информационной системы жилищно-коммунального хозяйства.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roofErr w:type="gramStart"/>
      <w:r w:rsidRPr="00BA1C35">
        <w:rPr>
          <w:rFonts w:ascii="Times New Roman" w:eastAsia="Times New Roman" w:hAnsi="Times New Roman" w:cs="Times New Roman"/>
          <w:sz w:val="28"/>
          <w:szCs w:val="28"/>
          <w:lang w:eastAsia="ru-RU"/>
        </w:rPr>
        <w:t>Предостережение о недопустимости нарушения обязательных требований содержит в себе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roofErr w:type="gramEnd"/>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35. Контролируемое лицо вправе после получения предостережения</w:t>
      </w:r>
      <w:r w:rsidR="009E12A2" w:rsidRPr="00BA1C35">
        <w:rPr>
          <w:rFonts w:ascii="Times New Roman" w:eastAsia="Times New Roman" w:hAnsi="Times New Roman" w:cs="Times New Roman"/>
          <w:sz w:val="28"/>
          <w:szCs w:val="28"/>
          <w:lang w:eastAsia="ru-RU"/>
        </w:rPr>
        <w:t xml:space="preserve"> в</w:t>
      </w:r>
      <w:r w:rsidRPr="00BA1C35">
        <w:rPr>
          <w:rFonts w:ascii="Times New Roman" w:eastAsia="Times New Roman" w:hAnsi="Times New Roman" w:cs="Times New Roman"/>
          <w:sz w:val="28"/>
          <w:szCs w:val="28"/>
          <w:lang w:eastAsia="ru-RU"/>
        </w:rPr>
        <w:t xml:space="preserve"> течение 30 дней со дня его получения подать в контрольный орган возражение в отношении указанного предостережения, содержащее следующие сведения: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roofErr w:type="gramStart"/>
      <w:r w:rsidRPr="00BA1C35">
        <w:rPr>
          <w:rFonts w:ascii="Times New Roman" w:eastAsia="Times New Roman" w:hAnsi="Times New Roman" w:cs="Times New Roman"/>
          <w:sz w:val="28"/>
          <w:szCs w:val="28"/>
          <w:lang w:eastAsia="ru-RU"/>
        </w:rPr>
        <w:t>1) наименование контрольного органа, в который направляется возражение;</w:t>
      </w:r>
      <w:proofErr w:type="gramEnd"/>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roofErr w:type="gramStart"/>
      <w:r w:rsidRPr="00BA1C35">
        <w:rPr>
          <w:rFonts w:ascii="Times New Roman" w:eastAsia="Times New Roman" w:hAnsi="Times New Roman" w:cs="Times New Roman"/>
          <w:sz w:val="28"/>
          <w:szCs w:val="28"/>
          <w:lang w:eastAsia="ru-RU"/>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 дату и номер предостережения;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4) доводы, на основании которых контролируемое лицо </w:t>
      </w:r>
      <w:proofErr w:type="gramStart"/>
      <w:r w:rsidRPr="00BA1C35">
        <w:rPr>
          <w:rFonts w:ascii="Times New Roman" w:eastAsia="Times New Roman" w:hAnsi="Times New Roman" w:cs="Times New Roman"/>
          <w:sz w:val="28"/>
          <w:szCs w:val="28"/>
          <w:lang w:eastAsia="ru-RU"/>
        </w:rPr>
        <w:t>не согласно</w:t>
      </w:r>
      <w:proofErr w:type="gramEnd"/>
      <w:r w:rsidRPr="00BA1C35">
        <w:rPr>
          <w:rFonts w:ascii="Times New Roman" w:eastAsia="Times New Roman" w:hAnsi="Times New Roman" w:cs="Times New Roman"/>
          <w:sz w:val="28"/>
          <w:szCs w:val="28"/>
          <w:lang w:eastAsia="ru-RU"/>
        </w:rPr>
        <w:t xml:space="preserve"> с объявленным предостережением;</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5) дату получения предостережения контролируемым лицом;</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6) обоснование позиции в отношении указанных в предостережении готовящихся или возможных действиях (бездействии), которые приводят или могут привести к нарушению обязательных требований, при необходимости с приложением документов либо их заверенных копий;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7) личную подпись и дату.</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36. Возражение направляется контролируемым лицом на бумажном носителе почтовым отправлением либо в форме электронного документа, подписанного электронной подписью, в порядке, определенном законодательством Российской Федерации, на указанный в предостережении адрес электронной почты.</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37. Контрольный орган в течение 20 календарных дней со дня регистрации возражения: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 обеспечивают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 при необходимости запрашивают документы и материалы в других государственных органах, органах местного самоуправления и у иных лиц;</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lastRenderedPageBreak/>
        <w:t>3) по результатам рассмотрения возражения принимают меры, направленные на восстановление или защиту нарушенных прав и законных интересов контролируемого лица;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4) направляют письменный ответ по существу поставленных в возражении вопросов.</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Повторно направленные возражения по тем же основаниям контрольным органом не рассматриваются.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38. По результатам рассмотрения возражения контрольный орган принимает одно из следующих решений: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 удовлетворяет возражение в форме отмены объявленного предостережения;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 отказывает в удовлетворении возражения.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Мотивированный ответ о результатах рассмотрения возражения контрольный орган направляет контролируемому лицу, подавшему возражение, не позднее дня, следующего за днем принятия решения, в письменной форме и по его желанию в электронной форме.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39. Контрольным орган осуществляет учет объявленных ими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BA1C35">
        <w:rPr>
          <w:rFonts w:ascii="Times New Roman" w:eastAsia="Times New Roman" w:hAnsi="Times New Roman" w:cs="Times New Roman"/>
          <w:b/>
          <w:bCs/>
          <w:sz w:val="28"/>
          <w:szCs w:val="28"/>
          <w:lang w:eastAsia="ru-RU"/>
        </w:rPr>
        <w:t>Глава 5. ПРОФИЛАКТИЧЕСКИЙ ВИЗИТ</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40.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В ходе профилактического визита контролируемое лицо информируется об обязательных требованиях, предъявляемых к объектам контроля.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41. В ходе профилактического визита инспектором может осуществляться консультирование контролируемого лица в порядке, установленном настоящим Положением.</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42.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43. По результатам профилактического визита в случае, если инспектором получены сведения о готовящихся или возможных нарушениях обязательных требований, контрольным органом контролируемому лицу могут быть выданы рекомендации по соблюдению обязательных </w:t>
      </w:r>
      <w:proofErr w:type="gramStart"/>
      <w:r w:rsidRPr="00BA1C35">
        <w:rPr>
          <w:rFonts w:ascii="Times New Roman" w:eastAsia="Times New Roman" w:hAnsi="Times New Roman" w:cs="Times New Roman"/>
          <w:sz w:val="28"/>
          <w:szCs w:val="28"/>
          <w:lang w:eastAsia="ru-RU"/>
        </w:rPr>
        <w:t>требований</w:t>
      </w:r>
      <w:proofErr w:type="gramEnd"/>
      <w:r w:rsidRPr="00BA1C35">
        <w:rPr>
          <w:rFonts w:ascii="Times New Roman" w:eastAsia="Times New Roman" w:hAnsi="Times New Roman" w:cs="Times New Roman"/>
          <w:sz w:val="28"/>
          <w:szCs w:val="28"/>
          <w:lang w:eastAsia="ru-RU"/>
        </w:rPr>
        <w:t xml:space="preserve"> либо объявлено предостережение о недопустимости нарушения обязательных требований.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44. В случае</w:t>
      </w:r>
      <w:proofErr w:type="gramStart"/>
      <w:r w:rsidRPr="00BA1C35">
        <w:rPr>
          <w:rFonts w:ascii="Times New Roman" w:eastAsia="Times New Roman" w:hAnsi="Times New Roman" w:cs="Times New Roman"/>
          <w:sz w:val="28"/>
          <w:szCs w:val="28"/>
          <w:lang w:eastAsia="ru-RU"/>
        </w:rPr>
        <w:t>,</w:t>
      </w:r>
      <w:proofErr w:type="gramEnd"/>
      <w:r w:rsidRPr="00BA1C35">
        <w:rPr>
          <w:rFonts w:ascii="Times New Roman" w:eastAsia="Times New Roman" w:hAnsi="Times New Roman" w:cs="Times New Roman"/>
          <w:sz w:val="28"/>
          <w:szCs w:val="28"/>
          <w:lang w:eastAsia="ru-RU"/>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w:t>
      </w:r>
      <w:r w:rsidRPr="00BA1C35">
        <w:rPr>
          <w:rFonts w:ascii="Times New Roman" w:eastAsia="Times New Roman" w:hAnsi="Times New Roman" w:cs="Times New Roman"/>
          <w:sz w:val="28"/>
          <w:szCs w:val="28"/>
          <w:lang w:eastAsia="ru-RU"/>
        </w:rPr>
        <w:lastRenderedPageBreak/>
        <w:t>такой вред (ущерб) причинен, инспектор незамедлительно направляет информацию об этом руководителю контрольного органа для принятия решения о проведении контрольных мероприятий.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BA1C35">
        <w:rPr>
          <w:rFonts w:ascii="Times New Roman" w:eastAsia="Times New Roman" w:hAnsi="Times New Roman" w:cs="Times New Roman"/>
          <w:b/>
          <w:bCs/>
          <w:sz w:val="28"/>
          <w:szCs w:val="28"/>
          <w:lang w:eastAsia="ru-RU"/>
        </w:rPr>
        <w:t>Раздел 3. ОСУЩЕСТВЛЕНИЕ МУНИЦИПАЛЬНОГО ЖИЛИЩНОГО КОНТРОЛЯ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45. С учетом требований части 2 статьи 66 Закона N 248-ФЗ и </w:t>
      </w:r>
      <w:hyperlink r:id="rId9" w:anchor="p81" w:history="1">
        <w:r w:rsidRPr="00BA1C35">
          <w:rPr>
            <w:rFonts w:ascii="Times New Roman" w:eastAsia="Times New Roman" w:hAnsi="Times New Roman" w:cs="Times New Roman"/>
            <w:sz w:val="28"/>
            <w:szCs w:val="28"/>
            <w:lang w:eastAsia="ru-RU"/>
          </w:rPr>
          <w:t>пункта 10</w:t>
        </w:r>
      </w:hyperlink>
      <w:r w:rsidRPr="00BA1C35">
        <w:rPr>
          <w:rFonts w:ascii="Times New Roman" w:eastAsia="Times New Roman" w:hAnsi="Times New Roman" w:cs="Times New Roman"/>
          <w:sz w:val="28"/>
          <w:szCs w:val="28"/>
          <w:lang w:eastAsia="ru-RU"/>
        </w:rPr>
        <w:t xml:space="preserve"> настоящего Положения все внеплановые контрольные мероприятия при осуществлении муниципального жилищного контроля могут проводиться только после согласования с прокуратурой.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46.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3 - 5 части 1 статьи 57 Закона N 248-ФЗ.</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47. При наличии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контрольное мероприятие проводится в одной из следующих форм:</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 инспекционный визит, в ходе которого могут осуществляться следующие контрольные действия: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а) осмотр;</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б) опрос;</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в)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г) инструментальное обследование.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Инспекционный визит проводится в порядке и объеме, определенном статьей 70 Закона N 248-ФЗ;</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 документарная проверка, в ходе которой могут осуществляться следующие контрольные действия: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а) получение письменных объяснений;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б) истребование документов.</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roofErr w:type="gramStart"/>
      <w:r w:rsidRPr="00BA1C35">
        <w:rPr>
          <w:rFonts w:ascii="Times New Roman" w:eastAsia="Times New Roman" w:hAnsi="Times New Roman" w:cs="Times New Roman"/>
          <w:sz w:val="28"/>
          <w:szCs w:val="28"/>
          <w:lang w:eastAsia="ru-RU"/>
        </w:rPr>
        <w:t>Документарная</w:t>
      </w:r>
      <w:proofErr w:type="gramEnd"/>
      <w:r w:rsidRPr="00BA1C35">
        <w:rPr>
          <w:rFonts w:ascii="Times New Roman" w:eastAsia="Times New Roman" w:hAnsi="Times New Roman" w:cs="Times New Roman"/>
          <w:sz w:val="28"/>
          <w:szCs w:val="28"/>
          <w:lang w:eastAsia="ru-RU"/>
        </w:rPr>
        <w:t xml:space="preserve"> проводится в порядке и объеме, определенном статьей 72 Закона N 248-ФЗ;</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 выездная проверка, в ходе которой могут осуществляться следующие контрольные действия: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а) осмотр;</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б) досмотр;</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в) опрос;</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г) получение письменных объяснений;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lastRenderedPageBreak/>
        <w:t>д) истребование документов.</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Порядок, объем и срок проведения выездной проверки, устанавливаются в решении о проведении выездной проверки в отношении конкретного объекта контроля, в пределах порядка, объемов и сроков, установленных статьей 73 Закона N 248-ФЗ.</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48. Для проведения контрольного мероприятия с взаимодействием руководителем контрольного органа принимается решение о проведении контрольного мероприятия (далее - решение), в котором указываются: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 дата, время и место принятия решения;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 кем принято решение;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 основание проведения контрольного мероприятия;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4) вид контроля;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6) объект контроля, в отношении которого проводится контрольное мероприятие;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7) адрес места осуществления контролируемым лицом деятельности или адрес нахождения объект</w:t>
      </w:r>
      <w:proofErr w:type="gramStart"/>
      <w:r w:rsidRPr="00BA1C35">
        <w:rPr>
          <w:rFonts w:ascii="Times New Roman" w:eastAsia="Times New Roman" w:hAnsi="Times New Roman" w:cs="Times New Roman"/>
          <w:sz w:val="28"/>
          <w:szCs w:val="28"/>
          <w:lang w:eastAsia="ru-RU"/>
        </w:rPr>
        <w:t>а(</w:t>
      </w:r>
      <w:proofErr w:type="spellStart"/>
      <w:proofErr w:type="gramEnd"/>
      <w:r w:rsidRPr="00BA1C35">
        <w:rPr>
          <w:rFonts w:ascii="Times New Roman" w:eastAsia="Times New Roman" w:hAnsi="Times New Roman" w:cs="Times New Roman"/>
          <w:sz w:val="28"/>
          <w:szCs w:val="28"/>
          <w:lang w:eastAsia="ru-RU"/>
        </w:rPr>
        <w:t>ов</w:t>
      </w:r>
      <w:proofErr w:type="spellEnd"/>
      <w:r w:rsidRPr="00BA1C35">
        <w:rPr>
          <w:rFonts w:ascii="Times New Roman" w:eastAsia="Times New Roman" w:hAnsi="Times New Roman" w:cs="Times New Roman"/>
          <w:sz w:val="28"/>
          <w:szCs w:val="28"/>
          <w:lang w:eastAsia="ru-RU"/>
        </w:rPr>
        <w:t>) контроля, в отношении которого(</w:t>
      </w:r>
      <w:proofErr w:type="spellStart"/>
      <w:r w:rsidRPr="00BA1C35">
        <w:rPr>
          <w:rFonts w:ascii="Times New Roman" w:eastAsia="Times New Roman" w:hAnsi="Times New Roman" w:cs="Times New Roman"/>
          <w:sz w:val="28"/>
          <w:szCs w:val="28"/>
          <w:lang w:eastAsia="ru-RU"/>
        </w:rPr>
        <w:t>ых</w:t>
      </w:r>
      <w:proofErr w:type="spellEnd"/>
      <w:r w:rsidRPr="00BA1C35">
        <w:rPr>
          <w:rFonts w:ascii="Times New Roman" w:eastAsia="Times New Roman" w:hAnsi="Times New Roman" w:cs="Times New Roman"/>
          <w:sz w:val="28"/>
          <w:szCs w:val="28"/>
          <w:lang w:eastAsia="ru-RU"/>
        </w:rPr>
        <w:t>) проводится контрольное мероприятие;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9) вид контрольного мероприятия;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10) перечень контрольных действий, совершаемых в рамках контрольного мероприятия;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11) предмет контрольного мероприятия;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12) дата проведения контрольного мероприятия, в том числе срок непосредственного взаимодействия с контролируемым лицом;</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13) перечень документов, предоставление которых контролируемым лицом необходимо для оценки соблюдения обязательных требований;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14) иные сведения, если это предусмотрено положением о виде контроля.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49. Решение о проведении контрольного мероприятия оформляется в соответствии с типовыми формами решений о проведении контрольных (надзорных) мероприятий, утвержденными Приказом Минэкономразвития России от 31.03.2021 N 151 </w:t>
      </w:r>
      <w:r w:rsidR="00543CE4" w:rsidRPr="00BA1C35">
        <w:rPr>
          <w:rFonts w:ascii="Times New Roman" w:eastAsia="Times New Roman" w:hAnsi="Times New Roman" w:cs="Times New Roman"/>
          <w:sz w:val="28"/>
          <w:szCs w:val="28"/>
          <w:lang w:eastAsia="ru-RU"/>
        </w:rPr>
        <w:t>«</w:t>
      </w:r>
      <w:r w:rsidRPr="00BA1C35">
        <w:rPr>
          <w:rFonts w:ascii="Times New Roman" w:eastAsia="Times New Roman" w:hAnsi="Times New Roman" w:cs="Times New Roman"/>
          <w:sz w:val="28"/>
          <w:szCs w:val="28"/>
          <w:lang w:eastAsia="ru-RU"/>
        </w:rPr>
        <w:t>О типовых формах документов, используемых контрольным (надзорным) органом</w:t>
      </w:r>
      <w:r w:rsidR="00543CE4" w:rsidRPr="00BA1C35">
        <w:rPr>
          <w:rFonts w:ascii="Times New Roman" w:eastAsia="Times New Roman" w:hAnsi="Times New Roman" w:cs="Times New Roman"/>
          <w:sz w:val="28"/>
          <w:szCs w:val="28"/>
          <w:lang w:eastAsia="ru-RU"/>
        </w:rPr>
        <w:t>»</w:t>
      </w:r>
      <w:r w:rsidRPr="00BA1C35">
        <w:rPr>
          <w:rFonts w:ascii="Times New Roman" w:eastAsia="Times New Roman" w:hAnsi="Times New Roman" w:cs="Times New Roman"/>
          <w:sz w:val="28"/>
          <w:szCs w:val="28"/>
          <w:lang w:eastAsia="ru-RU"/>
        </w:rPr>
        <w:t>.</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lastRenderedPageBreak/>
        <w:t>50. 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51. Контрольные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мероприятий.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52. Совершение контрольных действий и их результаты отражаются в документах, составляемых инспектором и лицами, привлекаемыми к совершению контрольных действий.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53. При проведении контрольного мероприятия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bookmarkStart w:id="3" w:name="p229"/>
      <w:bookmarkEnd w:id="3"/>
      <w:r w:rsidRPr="00BA1C35">
        <w:rPr>
          <w:rFonts w:ascii="Times New Roman" w:eastAsia="Times New Roman" w:hAnsi="Times New Roman" w:cs="Times New Roman"/>
          <w:sz w:val="28"/>
          <w:szCs w:val="28"/>
          <w:lang w:eastAsia="ru-RU"/>
        </w:rPr>
        <w:t xml:space="preserve">54.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BA1C35">
        <w:rPr>
          <w:rFonts w:ascii="Times New Roman" w:eastAsia="Times New Roman" w:hAnsi="Times New Roman" w:cs="Times New Roman"/>
          <w:sz w:val="28"/>
          <w:szCs w:val="28"/>
          <w:lang w:eastAsia="ru-RU"/>
        </w:rPr>
        <w:t>деятельности</w:t>
      </w:r>
      <w:proofErr w:type="gramEnd"/>
      <w:r w:rsidRPr="00BA1C35">
        <w:rPr>
          <w:rFonts w:ascii="Times New Roman" w:eastAsia="Times New Roman" w:hAnsi="Times New Roman" w:cs="Times New Roman"/>
          <w:sz w:val="28"/>
          <w:szCs w:val="28"/>
          <w:lang w:eastAsia="ru-RU"/>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w:t>
      </w:r>
      <w:hyperlink r:id="rId10" w:anchor="p230" w:history="1">
        <w:r w:rsidRPr="00BA1C35">
          <w:rPr>
            <w:rFonts w:ascii="Times New Roman" w:eastAsia="Times New Roman" w:hAnsi="Times New Roman" w:cs="Times New Roman"/>
            <w:sz w:val="28"/>
            <w:szCs w:val="28"/>
            <w:lang w:eastAsia="ru-RU"/>
          </w:rPr>
          <w:t>пунктами 55</w:t>
        </w:r>
      </w:hyperlink>
      <w:r w:rsidRPr="00BA1C35">
        <w:rPr>
          <w:rFonts w:ascii="Times New Roman" w:eastAsia="Times New Roman" w:hAnsi="Times New Roman" w:cs="Times New Roman"/>
          <w:sz w:val="28"/>
          <w:szCs w:val="28"/>
          <w:lang w:eastAsia="ru-RU"/>
        </w:rPr>
        <w:t xml:space="preserve">, </w:t>
      </w:r>
      <w:hyperlink r:id="rId11" w:anchor="p231" w:history="1">
        <w:r w:rsidRPr="00BA1C35">
          <w:rPr>
            <w:rFonts w:ascii="Times New Roman" w:eastAsia="Times New Roman" w:hAnsi="Times New Roman" w:cs="Times New Roman"/>
            <w:sz w:val="28"/>
            <w:szCs w:val="28"/>
            <w:lang w:eastAsia="ru-RU"/>
          </w:rPr>
          <w:t>56</w:t>
        </w:r>
      </w:hyperlink>
      <w:r w:rsidRPr="00BA1C35">
        <w:rPr>
          <w:rFonts w:ascii="Times New Roman" w:eastAsia="Times New Roman" w:hAnsi="Times New Roman" w:cs="Times New Roman"/>
          <w:sz w:val="28"/>
          <w:szCs w:val="28"/>
          <w:lang w:eastAsia="ru-RU"/>
        </w:rPr>
        <w:t xml:space="preserve"> Положения.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bookmarkStart w:id="4" w:name="p230"/>
      <w:bookmarkEnd w:id="4"/>
      <w:r w:rsidRPr="00BA1C35">
        <w:rPr>
          <w:rFonts w:ascii="Times New Roman" w:eastAsia="Times New Roman" w:hAnsi="Times New Roman" w:cs="Times New Roman"/>
          <w:sz w:val="28"/>
          <w:szCs w:val="28"/>
          <w:lang w:eastAsia="ru-RU"/>
        </w:rPr>
        <w:t xml:space="preserve">55. </w:t>
      </w:r>
      <w:proofErr w:type="gramStart"/>
      <w:r w:rsidRPr="00BA1C35">
        <w:rPr>
          <w:rFonts w:ascii="Times New Roman" w:eastAsia="Times New Roman" w:hAnsi="Times New Roman" w:cs="Times New Roman"/>
          <w:sz w:val="28"/>
          <w:szCs w:val="28"/>
          <w:lang w:eastAsia="ru-RU"/>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в сроки и порядке, установленные настоящим Положением,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w:t>
      </w:r>
      <w:proofErr w:type="gramEnd"/>
      <w:r w:rsidRPr="00BA1C35">
        <w:rPr>
          <w:rFonts w:ascii="Times New Roman" w:eastAsia="Times New Roman" w:hAnsi="Times New Roman" w:cs="Times New Roman"/>
          <w:sz w:val="28"/>
          <w:szCs w:val="28"/>
          <w:lang w:eastAsia="ru-RU"/>
        </w:rPr>
        <w:t xml:space="preserve">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543CE4" w:rsidRPr="00BA1C35">
        <w:rPr>
          <w:rFonts w:ascii="Times New Roman" w:eastAsia="Times New Roman" w:hAnsi="Times New Roman" w:cs="Times New Roman"/>
          <w:sz w:val="28"/>
          <w:szCs w:val="28"/>
          <w:lang w:eastAsia="ru-RU"/>
        </w:rPr>
        <w:t>«</w:t>
      </w:r>
      <w:r w:rsidRPr="00BA1C35">
        <w:rPr>
          <w:rFonts w:ascii="Times New Roman" w:eastAsia="Times New Roman" w:hAnsi="Times New Roman" w:cs="Times New Roman"/>
          <w:sz w:val="28"/>
          <w:szCs w:val="28"/>
          <w:lang w:eastAsia="ru-RU"/>
        </w:rPr>
        <w:t>Единый портал государственных и муниципальных услуг (функций)</w:t>
      </w:r>
      <w:r w:rsidR="00543CE4" w:rsidRPr="00BA1C35">
        <w:rPr>
          <w:rFonts w:ascii="Times New Roman" w:eastAsia="Times New Roman" w:hAnsi="Times New Roman" w:cs="Times New Roman"/>
          <w:sz w:val="28"/>
          <w:szCs w:val="28"/>
          <w:lang w:eastAsia="ru-RU"/>
        </w:rPr>
        <w:t>»</w:t>
      </w:r>
      <w:r w:rsidRPr="00BA1C35">
        <w:rPr>
          <w:rFonts w:ascii="Times New Roman" w:eastAsia="Times New Roman" w:hAnsi="Times New Roman" w:cs="Times New Roman"/>
          <w:sz w:val="28"/>
          <w:szCs w:val="28"/>
          <w:lang w:eastAsia="ru-RU"/>
        </w:rPr>
        <w:t xml:space="preserve"> (далее - единый портал </w:t>
      </w:r>
      <w:r w:rsidRPr="00BA1C35">
        <w:rPr>
          <w:rFonts w:ascii="Times New Roman" w:eastAsia="Times New Roman" w:hAnsi="Times New Roman" w:cs="Times New Roman"/>
          <w:sz w:val="28"/>
          <w:szCs w:val="28"/>
          <w:lang w:eastAsia="ru-RU"/>
        </w:rPr>
        <w:lastRenderedPageBreak/>
        <w:t>государственных и муниципальных услуг) и (или) через региональный портал государственных и муниципальных услуг.</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bookmarkStart w:id="5" w:name="p231"/>
      <w:bookmarkEnd w:id="5"/>
      <w:r w:rsidRPr="00BA1C35">
        <w:rPr>
          <w:rFonts w:ascii="Times New Roman" w:eastAsia="Times New Roman" w:hAnsi="Times New Roman" w:cs="Times New Roman"/>
          <w:sz w:val="28"/>
          <w:szCs w:val="28"/>
          <w:lang w:eastAsia="ru-RU"/>
        </w:rPr>
        <w:t>56. Контролируемое лицо считается проинформированным надлежащим образом в случае, если: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roofErr w:type="gramStart"/>
      <w:r w:rsidRPr="00BA1C35">
        <w:rPr>
          <w:rFonts w:ascii="Times New Roman" w:eastAsia="Times New Roman" w:hAnsi="Times New Roman" w:cs="Times New Roman"/>
          <w:sz w:val="28"/>
          <w:szCs w:val="28"/>
          <w:lang w:eastAsia="ru-RU"/>
        </w:rPr>
        <w:t xml:space="preserve">1) сведения предоставлены контролируемому лицу в соответствии с </w:t>
      </w:r>
      <w:hyperlink r:id="rId12" w:anchor="p230" w:history="1">
        <w:r w:rsidRPr="00BA1C35">
          <w:rPr>
            <w:rFonts w:ascii="Times New Roman" w:eastAsia="Times New Roman" w:hAnsi="Times New Roman" w:cs="Times New Roman"/>
            <w:sz w:val="28"/>
            <w:szCs w:val="28"/>
            <w:lang w:eastAsia="ru-RU"/>
          </w:rPr>
          <w:t>пунктом 55</w:t>
        </w:r>
      </w:hyperlink>
      <w:r w:rsidRPr="00BA1C35">
        <w:rPr>
          <w:rFonts w:ascii="Times New Roman" w:eastAsia="Times New Roman" w:hAnsi="Times New Roman" w:cs="Times New Roman"/>
          <w:sz w:val="28"/>
          <w:szCs w:val="28"/>
          <w:lang w:eastAsia="ru-RU"/>
        </w:rPr>
        <w:t xml:space="preserve"> 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за исключением случаев, установленных </w:t>
      </w:r>
      <w:hyperlink r:id="rId13" w:anchor="p240" w:history="1">
        <w:r w:rsidRPr="00BA1C35">
          <w:rPr>
            <w:rFonts w:ascii="Times New Roman" w:eastAsia="Times New Roman" w:hAnsi="Times New Roman" w:cs="Times New Roman"/>
            <w:sz w:val="28"/>
            <w:szCs w:val="28"/>
            <w:lang w:eastAsia="ru-RU"/>
          </w:rPr>
          <w:t>пунктом 60</w:t>
        </w:r>
      </w:hyperlink>
      <w:r w:rsidRPr="00BA1C35">
        <w:rPr>
          <w:rFonts w:ascii="Times New Roman" w:eastAsia="Times New Roman" w:hAnsi="Times New Roman" w:cs="Times New Roman"/>
          <w:sz w:val="28"/>
          <w:szCs w:val="28"/>
          <w:lang w:eastAsia="ru-RU"/>
        </w:rPr>
        <w:t xml:space="preserve"> настоящего Положения.</w:t>
      </w:r>
      <w:proofErr w:type="gramEnd"/>
      <w:r w:rsidRPr="00BA1C35">
        <w:rPr>
          <w:rFonts w:ascii="Times New Roman" w:eastAsia="Times New Roman" w:hAnsi="Times New Roman" w:cs="Times New Roman"/>
          <w:sz w:val="28"/>
          <w:szCs w:val="28"/>
          <w:lang w:eastAsia="ru-RU"/>
        </w:rPr>
        <w:t xml:space="preserve">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roofErr w:type="gramStart"/>
      <w:r w:rsidRPr="00BA1C35">
        <w:rPr>
          <w:rFonts w:ascii="Times New Roman" w:eastAsia="Times New Roman" w:hAnsi="Times New Roman" w:cs="Times New Roman"/>
          <w:sz w:val="28"/>
          <w:szCs w:val="28"/>
          <w:lang w:eastAsia="ru-RU"/>
        </w:rP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roofErr w:type="gramEnd"/>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57. Документы, направляемые контролируемым лицом контрольному органу в электронном виде, подписываются: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roofErr w:type="gramStart"/>
      <w:r w:rsidRPr="00BA1C35">
        <w:rPr>
          <w:rFonts w:ascii="Times New Roman" w:eastAsia="Times New Roman" w:hAnsi="Times New Roman" w:cs="Times New Roman"/>
          <w:sz w:val="28"/>
          <w:szCs w:val="28"/>
          <w:lang w:eastAsia="ru-RU"/>
        </w:rPr>
        <w:t>1) простой электронной подписью;</w:t>
      </w:r>
      <w:proofErr w:type="gramEnd"/>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roofErr w:type="gramStart"/>
      <w:r w:rsidRPr="00BA1C35">
        <w:rPr>
          <w:rFonts w:ascii="Times New Roman" w:eastAsia="Times New Roman" w:hAnsi="Times New Roman" w:cs="Times New Roman"/>
          <w:sz w:val="28"/>
          <w:szCs w:val="28"/>
          <w:lang w:eastAsia="ru-RU"/>
        </w:rPr>
        <w:t>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roofErr w:type="gramEnd"/>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 усиленной квалифицированной электронной подписью.</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58. Материалы, прикладываемые к ходатайству, заявлению, жалобе, в том числе фото- и видеоматериалы, представляются контролируемым лицом в электронном виде (до 31.12.2023 документы могут составляться и подписываться на бумажном носителе (в том числе акты контрольных мероприятий, предписания)).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59. Не допускается требование нотариального удостоверения копий документов, представляемых в контрольный орган.</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bookmarkStart w:id="6" w:name="p240"/>
      <w:bookmarkEnd w:id="6"/>
      <w:r w:rsidRPr="00BA1C35">
        <w:rPr>
          <w:rFonts w:ascii="Times New Roman" w:eastAsia="Times New Roman" w:hAnsi="Times New Roman" w:cs="Times New Roman"/>
          <w:sz w:val="28"/>
          <w:szCs w:val="28"/>
          <w:lang w:eastAsia="ru-RU"/>
        </w:rPr>
        <w:t xml:space="preserve">60. Гражданин, не осуществляющий предпринимательской деятельности, являющийся контролируемым лицом, информируется о совершаемых инспекторами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w:t>
      </w:r>
      <w:r w:rsidRPr="00BA1C35">
        <w:rPr>
          <w:rFonts w:ascii="Times New Roman" w:eastAsia="Times New Roman" w:hAnsi="Times New Roman" w:cs="Times New Roman"/>
          <w:sz w:val="28"/>
          <w:szCs w:val="28"/>
          <w:lang w:eastAsia="ru-RU"/>
        </w:rPr>
        <w:lastRenderedPageBreak/>
        <w:t xml:space="preserve">отсутствия у контрольного органа </w:t>
      </w:r>
      <w:proofErr w:type="gramStart"/>
      <w:r w:rsidRPr="00BA1C35">
        <w:rPr>
          <w:rFonts w:ascii="Times New Roman" w:eastAsia="Times New Roman" w:hAnsi="Times New Roman" w:cs="Times New Roman"/>
          <w:sz w:val="28"/>
          <w:szCs w:val="28"/>
          <w:lang w:eastAsia="ru-RU"/>
        </w:rPr>
        <w:t>сведений</w:t>
      </w:r>
      <w:proofErr w:type="gramEnd"/>
      <w:r w:rsidRPr="00BA1C35">
        <w:rPr>
          <w:rFonts w:ascii="Times New Roman" w:eastAsia="Times New Roman" w:hAnsi="Times New Roman" w:cs="Times New Roman"/>
          <w:sz w:val="28"/>
          <w:szCs w:val="28"/>
          <w:lang w:eastAsia="ru-RU"/>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BA1C35">
        <w:rPr>
          <w:rFonts w:ascii="Times New Roman" w:eastAsia="Times New Roman" w:hAnsi="Times New Roman" w:cs="Times New Roman"/>
          <w:sz w:val="28"/>
          <w:szCs w:val="28"/>
          <w:lang w:eastAsia="ru-RU"/>
        </w:rPr>
        <w:t>ии и ау</w:t>
      </w:r>
      <w:proofErr w:type="gramEnd"/>
      <w:r w:rsidRPr="00BA1C35">
        <w:rPr>
          <w:rFonts w:ascii="Times New Roman" w:eastAsia="Times New Roman" w:hAnsi="Times New Roman" w:cs="Times New Roman"/>
          <w:sz w:val="28"/>
          <w:szCs w:val="28"/>
          <w:lang w:eastAsia="ru-RU"/>
        </w:rP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61. В случае, указанном в </w:t>
      </w:r>
      <w:hyperlink r:id="rId14" w:anchor="p229" w:history="1">
        <w:r w:rsidRPr="00BA1C35">
          <w:rPr>
            <w:rFonts w:ascii="Times New Roman" w:eastAsia="Times New Roman" w:hAnsi="Times New Roman" w:cs="Times New Roman"/>
            <w:sz w:val="28"/>
            <w:szCs w:val="28"/>
            <w:lang w:eastAsia="ru-RU"/>
          </w:rPr>
          <w:t>пункте 54</w:t>
        </w:r>
      </w:hyperlink>
      <w:r w:rsidRPr="00BA1C35">
        <w:rPr>
          <w:rFonts w:ascii="Times New Roman" w:eastAsia="Times New Roman" w:hAnsi="Times New Roman" w:cs="Times New Roman"/>
          <w:sz w:val="28"/>
          <w:szCs w:val="28"/>
          <w:lang w:eastAsia="ru-RU"/>
        </w:rPr>
        <w:t xml:space="preserve"> Положения, руководитель контрольного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w:t>
      </w:r>
      <w:r w:rsidR="00021A07" w:rsidRPr="00BA1C35">
        <w:rPr>
          <w:rFonts w:ascii="Times New Roman" w:eastAsia="Times New Roman" w:hAnsi="Times New Roman" w:cs="Times New Roman"/>
          <w:sz w:val="28"/>
          <w:szCs w:val="28"/>
          <w:lang w:eastAsia="ru-RU"/>
        </w:rPr>
        <w:t>территориальным органом прокуратуры</w:t>
      </w:r>
      <w:r w:rsidRPr="00BA1C35">
        <w:rPr>
          <w:rFonts w:ascii="Times New Roman" w:eastAsia="Times New Roman" w:hAnsi="Times New Roman" w:cs="Times New Roman"/>
          <w:sz w:val="28"/>
          <w:szCs w:val="28"/>
          <w:lang w:eastAsia="ru-RU"/>
        </w:rPr>
        <w:t>.</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62. С учетом требований части 8 статьи 31 Закона N 248-ФЗ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 в случаях (при предоставлении документов, подтверждающих уважительность причин невозможности присутствия):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 введения режима чрезвычайной ситуации на всей территории Российской Федерации либо на ее части (в отдельных ее местностях), режима военного положения на всей территории Российской Федерации либо на ее части (в отдельных ее местностях), режима контртеррористической операции;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 прохождение лечения на стационаре медицинского учреждения;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 личного характера (смерть близкого родственника);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4) непреодолимой силы в отношении контролируемого лица (катастрофы, аварии, несчастные случаи);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5) иных причин, признанных контрольным органом, уважительными.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63. 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Информация о технических средствах, использованных при фотосъемке, аудио- и видеозаписи, иных способах фиксации доказательств указывается в акте контрольного мероприятия.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64.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контрольный орган получает:</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lastRenderedPageBreak/>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 при проведении контрольных мероприятий, включая контрольные мероприятия без взаимодействия;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 при проведении профилактического мероприятия в случае, если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65.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контрольного органа проводится оценка их достоверности.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66.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 обеспечивает, в том числе по решению руководителя контрольного органа, проведение контрольного мероприятия без взаимодействия.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67.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принимаются контрольным органом к рассмотрению:</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 при подаче таких обращений (заявлений) гражданами и организациями либо их уполномоченными представителями непосредственно в контрольный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 при подаче таких обращений (заявлений) граждан и организаций после прохождения идентификац</w:t>
      </w:r>
      <w:proofErr w:type="gramStart"/>
      <w:r w:rsidRPr="00BA1C35">
        <w:rPr>
          <w:rFonts w:ascii="Times New Roman" w:eastAsia="Times New Roman" w:hAnsi="Times New Roman" w:cs="Times New Roman"/>
          <w:sz w:val="28"/>
          <w:szCs w:val="28"/>
          <w:lang w:eastAsia="ru-RU"/>
        </w:rPr>
        <w:t>ии и ау</w:t>
      </w:r>
      <w:proofErr w:type="gramEnd"/>
      <w:r w:rsidRPr="00BA1C35">
        <w:rPr>
          <w:rFonts w:ascii="Times New Roman" w:eastAsia="Times New Roman" w:hAnsi="Times New Roman" w:cs="Times New Roman"/>
          <w:sz w:val="28"/>
          <w:szCs w:val="28"/>
          <w:lang w:eastAsia="ru-RU"/>
        </w:rPr>
        <w:t xml:space="preserve">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w:t>
      </w:r>
      <w:r w:rsidRPr="00BA1C35">
        <w:rPr>
          <w:rFonts w:ascii="Times New Roman" w:eastAsia="Times New Roman" w:hAnsi="Times New Roman" w:cs="Times New Roman"/>
          <w:sz w:val="28"/>
          <w:szCs w:val="28"/>
          <w:lang w:eastAsia="ru-RU"/>
        </w:rPr>
        <w:lastRenderedPageBreak/>
        <w:t xml:space="preserve">государственных и муниципальных услуг или на официальном сайте контрольного органа в сети </w:t>
      </w:r>
      <w:r w:rsidR="00543CE4" w:rsidRPr="00BA1C35">
        <w:rPr>
          <w:rFonts w:ascii="Times New Roman" w:eastAsia="Times New Roman" w:hAnsi="Times New Roman" w:cs="Times New Roman"/>
          <w:sz w:val="28"/>
          <w:szCs w:val="28"/>
          <w:lang w:eastAsia="ru-RU"/>
        </w:rPr>
        <w:t>«</w:t>
      </w:r>
      <w:r w:rsidRPr="00BA1C35">
        <w:rPr>
          <w:rFonts w:ascii="Times New Roman" w:eastAsia="Times New Roman" w:hAnsi="Times New Roman" w:cs="Times New Roman"/>
          <w:sz w:val="28"/>
          <w:szCs w:val="28"/>
          <w:lang w:eastAsia="ru-RU"/>
        </w:rPr>
        <w:t>Интернет</w:t>
      </w:r>
      <w:r w:rsidR="00543CE4" w:rsidRPr="00BA1C35">
        <w:rPr>
          <w:rFonts w:ascii="Times New Roman" w:eastAsia="Times New Roman" w:hAnsi="Times New Roman" w:cs="Times New Roman"/>
          <w:sz w:val="28"/>
          <w:szCs w:val="28"/>
          <w:lang w:eastAsia="ru-RU"/>
        </w:rPr>
        <w:t>»</w:t>
      </w:r>
      <w:r w:rsidRPr="00BA1C35">
        <w:rPr>
          <w:rFonts w:ascii="Times New Roman" w:eastAsia="Times New Roman" w:hAnsi="Times New Roman" w:cs="Times New Roman"/>
          <w:sz w:val="28"/>
          <w:szCs w:val="28"/>
          <w:lang w:eastAsia="ru-RU"/>
        </w:rPr>
        <w:t>, а также в информационной системе контрольного органа;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 при иных способах подачи таких обращений (заявлений) гражданами и организациями после принятия должностным лицом контрольного органа мер по установлению личности гражданина и полномочий представителя организации и их подтверждения.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68. </w:t>
      </w:r>
      <w:proofErr w:type="gramStart"/>
      <w:r w:rsidRPr="00BA1C35">
        <w:rPr>
          <w:rFonts w:ascii="Times New Roman" w:eastAsia="Times New Roman" w:hAnsi="Times New Roman" w:cs="Times New Roman"/>
          <w:sz w:val="28"/>
          <w:szCs w:val="28"/>
          <w:lang w:eastAsia="ru-RU"/>
        </w:rPr>
        <w:t>В ходе проведения мероприятий, направленных на установление личности гражданина и полномочий представителя организации, инспектор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органа обратиться в суд в целях взыскания расходов, понесенных контрольным органом в связи с рассмотрением поступившего обращения (заявления) гражданина, организации, если в</w:t>
      </w:r>
      <w:proofErr w:type="gramEnd"/>
      <w:r w:rsidRPr="00BA1C35">
        <w:rPr>
          <w:rFonts w:ascii="Times New Roman" w:eastAsia="Times New Roman" w:hAnsi="Times New Roman" w:cs="Times New Roman"/>
          <w:sz w:val="28"/>
          <w:szCs w:val="28"/>
          <w:lang w:eastAsia="ru-RU"/>
        </w:rPr>
        <w:t xml:space="preserve"> </w:t>
      </w:r>
      <w:proofErr w:type="gramStart"/>
      <w:r w:rsidRPr="00BA1C35">
        <w:rPr>
          <w:rFonts w:ascii="Times New Roman" w:eastAsia="Times New Roman" w:hAnsi="Times New Roman" w:cs="Times New Roman"/>
          <w:sz w:val="28"/>
          <w:szCs w:val="28"/>
          <w:lang w:eastAsia="ru-RU"/>
        </w:rPr>
        <w:t>обращении</w:t>
      </w:r>
      <w:proofErr w:type="gramEnd"/>
      <w:r w:rsidRPr="00BA1C35">
        <w:rPr>
          <w:rFonts w:ascii="Times New Roman" w:eastAsia="Times New Roman" w:hAnsi="Times New Roman" w:cs="Times New Roman"/>
          <w:sz w:val="28"/>
          <w:szCs w:val="28"/>
          <w:lang w:eastAsia="ru-RU"/>
        </w:rPr>
        <w:t xml:space="preserve"> (заявлении) были указаны заведомо ложные сведения.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69.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органом в порядке, установленном Федеральным законом от 2</w:t>
      </w:r>
      <w:r w:rsidR="00A07BF6" w:rsidRPr="00BA1C35">
        <w:rPr>
          <w:rFonts w:ascii="Times New Roman" w:eastAsia="Times New Roman" w:hAnsi="Times New Roman" w:cs="Times New Roman"/>
          <w:sz w:val="28"/>
          <w:szCs w:val="28"/>
          <w:lang w:eastAsia="ru-RU"/>
        </w:rPr>
        <w:t>.05.</w:t>
      </w:r>
      <w:r w:rsidRPr="00BA1C35">
        <w:rPr>
          <w:rFonts w:ascii="Times New Roman" w:eastAsia="Times New Roman" w:hAnsi="Times New Roman" w:cs="Times New Roman"/>
          <w:sz w:val="28"/>
          <w:szCs w:val="28"/>
          <w:lang w:eastAsia="ru-RU"/>
        </w:rPr>
        <w:t>2006 года N 59-ФЗ "О порядке рассмотрения обращений граждан Российской Федерации".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70. Сведения о личности гражданина, как лица, направившего заявление (обращение), могут быть предоставлены контрольным органом контролируемому лицу только с согласия гражданина, направившего заявление (обращение) в контрольный орган.</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71. По итогам рассмотрения сведений о причинении вреда (ущерба) или об угрозе причинения вреда (ущерба) охраняемым законом ценностям инспектор направляет руководителю контрольного органа: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результатов деятельности контролируемого лица, несоответствие которых обязательным требованиям является основанием для проведения контрольного мероприятия, - мотивированное представление о проведении контрольного мероприятия;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результатов деятельности контролируемого лица, несоответствие которых обязательным требованиям является основанием для проведения контрольного мероприятия, - мотивированное представление о направлении предостережения о недопустимости нарушения обязательных требований;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w:t>
      </w:r>
      <w:r w:rsidRPr="00BA1C35">
        <w:rPr>
          <w:rFonts w:ascii="Times New Roman" w:eastAsia="Times New Roman" w:hAnsi="Times New Roman" w:cs="Times New Roman"/>
          <w:sz w:val="28"/>
          <w:szCs w:val="28"/>
          <w:lang w:eastAsia="ru-RU"/>
        </w:rPr>
        <w:lastRenderedPageBreak/>
        <w:t>охраняемым законом ценностям - мотивированное представление об отсутствии основания для проведения контрольного мероприятия.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72. </w:t>
      </w:r>
      <w:proofErr w:type="gramStart"/>
      <w:r w:rsidRPr="00BA1C35">
        <w:rPr>
          <w:rFonts w:ascii="Times New Roman" w:eastAsia="Times New Roman" w:hAnsi="Times New Roman" w:cs="Times New Roman"/>
          <w:sz w:val="28"/>
          <w:szCs w:val="28"/>
          <w:lang w:eastAsia="ru-RU"/>
        </w:rPr>
        <w:t>При поручении Президента Российской Федерации, поручении Правительства Российской Федерации о проведении контрольных мероприятий в отношении конкретных контролируемых лиц, требовании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вид контрольного мероприятия определяется указанными актами.</w:t>
      </w:r>
      <w:proofErr w:type="gramEnd"/>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73. Контрольные мероприятия без взаимодействия проводятся инспектором контрольного органа на основании заданий руководителя контрольного органа, включая задания, содержащиеся в планах работы контрольного органа, в соответствии со статьями 56, 74, 75 Закона N 248-ФЗ.</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BA1C35">
        <w:rPr>
          <w:rFonts w:ascii="Times New Roman" w:eastAsia="Times New Roman" w:hAnsi="Times New Roman" w:cs="Times New Roman"/>
          <w:b/>
          <w:bCs/>
          <w:sz w:val="28"/>
          <w:szCs w:val="28"/>
          <w:lang w:eastAsia="ru-RU"/>
        </w:rPr>
        <w:t>Раздел 4. РЕЗУЛЬТАТЫ КОНТРОЛЬНЫХ МЕРОПРИЯТИЙ И РЕШЕНИЯ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BA1C35">
        <w:rPr>
          <w:rFonts w:ascii="Times New Roman" w:eastAsia="Times New Roman" w:hAnsi="Times New Roman" w:cs="Times New Roman"/>
          <w:b/>
          <w:bCs/>
          <w:sz w:val="28"/>
          <w:szCs w:val="28"/>
          <w:lang w:eastAsia="ru-RU"/>
        </w:rPr>
        <w:t>ПО РЕЗУЛЬТАТАМ КОНТРОЛЬНЫХ МЕРОПРИЯТИЙ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74.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w:t>
      </w:r>
      <w:r w:rsidR="005F663E" w:rsidRPr="00BA1C35">
        <w:rPr>
          <w:rFonts w:ascii="Times New Roman" w:eastAsia="Times New Roman" w:hAnsi="Times New Roman" w:cs="Times New Roman"/>
          <w:sz w:val="28"/>
          <w:szCs w:val="28"/>
          <w:lang w:eastAsia="ru-RU"/>
        </w:rPr>
        <w:t xml:space="preserve"> согласно приложению к Положению</w:t>
      </w:r>
      <w:r w:rsidRPr="00BA1C35">
        <w:rPr>
          <w:rFonts w:ascii="Times New Roman" w:eastAsia="Times New Roman" w:hAnsi="Times New Roman" w:cs="Times New Roman"/>
          <w:sz w:val="28"/>
          <w:szCs w:val="28"/>
          <w:lang w:eastAsia="ru-RU"/>
        </w:rPr>
        <w:t>.</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75. Вопросы оформления результатов контрольных мероприятий регулируются статьей 87 Закона N 248-ФЗ.</w:t>
      </w:r>
    </w:p>
    <w:p w:rsidR="00AF3292" w:rsidRPr="00BA1C35" w:rsidRDefault="00AF3292" w:rsidP="00AF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76. В случае выявления при проведении контрольного мероприятия нарушений обязательных требований контролируемым лицом и выдачи в связи с этим контрольным органом предписания об устранении выявленных нарушений такое предписание должно содержать следующие данные:</w:t>
      </w:r>
    </w:p>
    <w:p w:rsidR="00AF3292" w:rsidRPr="00BA1C35" w:rsidRDefault="00AF3292" w:rsidP="00AF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 дата и место составления предписания;</w:t>
      </w:r>
    </w:p>
    <w:p w:rsidR="00AF3292" w:rsidRPr="00BA1C35" w:rsidRDefault="00AF3292" w:rsidP="00AF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 дата и номер акта контрольного мероприятия, на основании которого выдается предписание;</w:t>
      </w:r>
    </w:p>
    <w:p w:rsidR="00AF3292" w:rsidRPr="00BA1C35" w:rsidRDefault="00AF3292" w:rsidP="00AF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roofErr w:type="gramStart"/>
      <w:r w:rsidRPr="00BA1C35">
        <w:rPr>
          <w:rFonts w:ascii="Times New Roman" w:eastAsia="Times New Roman" w:hAnsi="Times New Roman" w:cs="Times New Roman"/>
          <w:sz w:val="28"/>
          <w:szCs w:val="28"/>
          <w:lang w:eastAsia="ru-RU"/>
        </w:rPr>
        <w:t>3) фамилия, имя, отчество (при наличии) и должность лица (лиц), выдавшего (выдавших) предписание;</w:t>
      </w:r>
      <w:proofErr w:type="gramEnd"/>
    </w:p>
    <w:p w:rsidR="00AF3292" w:rsidRPr="00BA1C35" w:rsidRDefault="00AF3292" w:rsidP="00AF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roofErr w:type="gramStart"/>
      <w:r w:rsidRPr="00BA1C35">
        <w:rPr>
          <w:rFonts w:ascii="Times New Roman" w:eastAsia="Times New Roman" w:hAnsi="Times New Roman" w:cs="Times New Roman"/>
          <w:sz w:val="28"/>
          <w:szCs w:val="28"/>
          <w:lang w:eastAsia="ru-RU"/>
        </w:rPr>
        <w:t>4) наименование контролируемого лица, фамилия, имя, отчество (при наличии), должность законного представителя контролируемого лица (фамилия, имя, отчество (при наличии) проверяемого индивидуального предпринимателя, физического лица или его представителя);</w:t>
      </w:r>
      <w:proofErr w:type="gramEnd"/>
    </w:p>
    <w:p w:rsidR="00AF3292" w:rsidRPr="00BA1C35" w:rsidRDefault="00AF3292" w:rsidP="00AF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5) содержание предписания - обязательные требования, которые нарушены;</w:t>
      </w:r>
    </w:p>
    <w:p w:rsidR="00AF3292" w:rsidRPr="00BA1C35" w:rsidRDefault="00AF3292" w:rsidP="00AF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6) основание выдачи предписания - реквизиты нормативных правовых актов, которыми установлены обязательные требования, с указанием их структурных единиц (статьи, части, пункты, подпункты, абзацы, иные структурные единицы);</w:t>
      </w:r>
    </w:p>
    <w:p w:rsidR="00AF3292" w:rsidRPr="00BA1C35" w:rsidRDefault="00AF3292" w:rsidP="00AF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7) сроки исполнения;</w:t>
      </w:r>
    </w:p>
    <w:p w:rsidR="00AF3292" w:rsidRPr="00BA1C35" w:rsidRDefault="00AF3292" w:rsidP="00AF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lastRenderedPageBreak/>
        <w:t>8) сведения о вручении предписания юридическому лицу, индивидуальному предпринимателю, физическому лицу (либо их законным представителям), которым вынесено предписание, их подписи, расшифровка подписей, дата вручения либо отметка об отправлении предписания почтой.</w:t>
      </w:r>
    </w:p>
    <w:p w:rsidR="00AF3292" w:rsidRPr="00BA1C35" w:rsidRDefault="00AF3292" w:rsidP="00AF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77. В случае если выданное предписание об устранении нарушений обязательных требований исполнено контролируемым лицом надлежащим образом (нарушения обязательных требований устранены в полном объеме в срок, указанный в предписании) устранены, меры, предусмотренные пунктом 3 части 2 статьи 90 Закона N 248-ФЗ, не применяются.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BA1C35">
        <w:rPr>
          <w:rFonts w:ascii="Times New Roman" w:eastAsia="Times New Roman" w:hAnsi="Times New Roman" w:cs="Times New Roman"/>
          <w:b/>
          <w:bCs/>
          <w:sz w:val="28"/>
          <w:szCs w:val="28"/>
          <w:lang w:eastAsia="ru-RU"/>
        </w:rPr>
        <w:t>Раздел 5. ОБЖАЛОВАНИЕ РЕШЕНИЙ КОНТРОЛЬНОГО ОРГАНА,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BA1C35">
        <w:rPr>
          <w:rFonts w:ascii="Times New Roman" w:eastAsia="Times New Roman" w:hAnsi="Times New Roman" w:cs="Times New Roman"/>
          <w:b/>
          <w:bCs/>
          <w:sz w:val="28"/>
          <w:szCs w:val="28"/>
          <w:lang w:eastAsia="ru-RU"/>
        </w:rPr>
        <w:t>ДЕЙСТВИЙ (БЕЗДЕЙСТВИЯ) ЕГО ДОЛЖНОСТНЫХ ЛИЦ</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78. Правом на обжалование решений контрольного органа, действий (бездействия) его должностных лиц обладает контролируемое лицо, в отношении которого приняты следующие решения или совершены действия (бездействие):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1) решение о проведении контрольных мероприятий;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2) акт контрольного мероприятия, предписание об устранении выявленных нарушений;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3) действий (бездействия) должностных лиц контрольного органа в рамках контрольных мероприятий.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79. Сроки подачи жалобы определяются в соответствии с частями 5 - 11 статьи 40 Федерального закона N 248-ФЗ.</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80. Жалоба может содержать ходатайство о приостановлении исполнения обжалуемого решения контрольного органа.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81. Жалоба, поданная в досудебном порядке на действия (бездействие) инспектора, подлежит рассмотрению заместителем руководителя контрольного органа.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82. Жалоба, поданная в досудебном порядке на действия (бездействие) заместителя руководителя контрольного органа, подлежит рассмотрению </w:t>
      </w:r>
      <w:r w:rsidR="00A07BF6" w:rsidRPr="00BA1C35">
        <w:rPr>
          <w:rFonts w:ascii="Times New Roman" w:eastAsia="Times New Roman" w:hAnsi="Times New Roman" w:cs="Times New Roman"/>
          <w:sz w:val="28"/>
          <w:szCs w:val="28"/>
          <w:lang w:eastAsia="ru-RU"/>
        </w:rPr>
        <w:t>г</w:t>
      </w:r>
      <w:r w:rsidRPr="00BA1C35">
        <w:rPr>
          <w:rFonts w:ascii="Times New Roman" w:eastAsia="Times New Roman" w:hAnsi="Times New Roman" w:cs="Times New Roman"/>
          <w:sz w:val="28"/>
          <w:szCs w:val="28"/>
          <w:lang w:eastAsia="ru-RU"/>
        </w:rPr>
        <w:t xml:space="preserve">лавой </w:t>
      </w:r>
      <w:proofErr w:type="spellStart"/>
      <w:r w:rsidR="00A07BF6" w:rsidRPr="00BA1C35">
        <w:rPr>
          <w:rFonts w:ascii="Times New Roman" w:eastAsia="Times New Roman" w:hAnsi="Times New Roman" w:cs="Times New Roman"/>
          <w:sz w:val="28"/>
          <w:szCs w:val="28"/>
          <w:lang w:eastAsia="ru-RU"/>
        </w:rPr>
        <w:t>Соль-Илецкого</w:t>
      </w:r>
      <w:proofErr w:type="spellEnd"/>
      <w:r w:rsidR="00A07BF6" w:rsidRPr="00BA1C35">
        <w:rPr>
          <w:rFonts w:ascii="Times New Roman" w:eastAsia="Times New Roman" w:hAnsi="Times New Roman" w:cs="Times New Roman"/>
          <w:sz w:val="28"/>
          <w:szCs w:val="28"/>
          <w:lang w:eastAsia="ru-RU"/>
        </w:rPr>
        <w:t xml:space="preserve"> городского округа</w:t>
      </w:r>
      <w:r w:rsidRPr="00BA1C35">
        <w:rPr>
          <w:rFonts w:ascii="Times New Roman" w:eastAsia="Times New Roman" w:hAnsi="Times New Roman" w:cs="Times New Roman"/>
          <w:sz w:val="28"/>
          <w:szCs w:val="28"/>
          <w:lang w:eastAsia="ru-RU"/>
        </w:rPr>
        <w:t>.</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bookmarkStart w:id="7" w:name="p300"/>
      <w:bookmarkEnd w:id="7"/>
      <w:r w:rsidRPr="00BA1C35">
        <w:rPr>
          <w:rFonts w:ascii="Times New Roman" w:eastAsia="Times New Roman" w:hAnsi="Times New Roman" w:cs="Times New Roman"/>
          <w:sz w:val="28"/>
          <w:szCs w:val="28"/>
          <w:lang w:eastAsia="ru-RU"/>
        </w:rPr>
        <w:t>83. Срок рассмотрения жалобы не позднее 20 рабочих дней со дня регистрации такой жалобы в контрольном органе.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Срок рассмотрения жалобы, установленный </w:t>
      </w:r>
      <w:hyperlink r:id="rId15" w:anchor="p300" w:history="1">
        <w:r w:rsidRPr="00BA1C35">
          <w:rPr>
            <w:rFonts w:ascii="Times New Roman" w:eastAsia="Times New Roman" w:hAnsi="Times New Roman" w:cs="Times New Roman"/>
            <w:sz w:val="28"/>
            <w:szCs w:val="28"/>
            <w:lang w:eastAsia="ru-RU"/>
          </w:rPr>
          <w:t>абзацем первым</w:t>
        </w:r>
      </w:hyperlink>
      <w:r w:rsidRPr="00BA1C35">
        <w:rPr>
          <w:rFonts w:ascii="Times New Roman" w:eastAsia="Times New Roman" w:hAnsi="Times New Roman" w:cs="Times New Roman"/>
          <w:sz w:val="28"/>
          <w:szCs w:val="28"/>
          <w:lang w:eastAsia="ru-RU"/>
        </w:rPr>
        <w:t xml:space="preserve"> настоящего пункта, может быть продлен, но не более чем на двадцать рабочих дней, в случае истребования относящихся к предмету жалобы и необходимых для ее полного, объективного и всестороннего рассмотрения и разрешения информации и документов, которые находятся в распоряжении государственных органов либо подведомственных им организаций.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84. По итогам рассмотрения жалобы принимается одно из следующих решений: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оставить жалобу без удовлетворения;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lastRenderedPageBreak/>
        <w:t>- отменить решение контрольного органа полностью или частично;</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отменить решение контрольного органа полностью и принять новое решение;</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признать действия (бездействие) инспектора, заместителя руководителя контрольного органа незаконными и вынести решение по существу, в том числе об осуществлении при необходимости определенных действий.</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85. Решение по жалобе вручается контролируемому лицу - гражданину лично (с пометкой заявителя о дате получения на втором экземпляре) либо направляется почтовой связью, контролируемому лицу - юридическому лицу - посредством государственной информационной системы жилищно-коммунального хозяйства. Решение по жалобе может быть направлено на адрес электронной почты, указанный заявителем при подаче жалобы.</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86. Досудебный порядок обжалования до 31 декабря 2023 года может осуществляться посредством бумажного документооборота.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bookmarkStart w:id="8" w:name="p311"/>
      <w:bookmarkEnd w:id="8"/>
      <w:r w:rsidRPr="00BA1C35">
        <w:rPr>
          <w:rFonts w:ascii="Times New Roman" w:eastAsia="Times New Roman" w:hAnsi="Times New Roman" w:cs="Times New Roman"/>
          <w:b/>
          <w:bCs/>
          <w:sz w:val="28"/>
          <w:szCs w:val="28"/>
          <w:lang w:eastAsia="ru-RU"/>
        </w:rPr>
        <w:t>Раздел 6. ОЦЕНКА РЕЗУЛЬТАТИВНОСТИ И ЭФФЕКТИВНОСТИ</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BA1C35">
        <w:rPr>
          <w:rFonts w:ascii="Times New Roman" w:eastAsia="Times New Roman" w:hAnsi="Times New Roman" w:cs="Times New Roman"/>
          <w:b/>
          <w:bCs/>
          <w:sz w:val="28"/>
          <w:szCs w:val="28"/>
          <w:lang w:eastAsia="ru-RU"/>
        </w:rPr>
        <w:t>ДЕЯТЕЛЬНОСТИ КОНТРОЛЬНОГО ОРГАНА</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87.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жилищного контроля.</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В систему показателей результативности и эффективности деятельности, входят:</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ключевые показатели муниципального жилищного контроля</w:t>
      </w:r>
      <w:r w:rsidR="00A07BF6" w:rsidRPr="00BA1C35">
        <w:rPr>
          <w:rFonts w:ascii="Times New Roman" w:eastAsia="Times New Roman" w:hAnsi="Times New Roman" w:cs="Times New Roman"/>
          <w:sz w:val="28"/>
          <w:szCs w:val="28"/>
          <w:lang w:eastAsia="ru-RU"/>
        </w:rPr>
        <w:t xml:space="preserve"> (приложение №2)</w:t>
      </w:r>
      <w:r w:rsidRPr="00BA1C35">
        <w:rPr>
          <w:rFonts w:ascii="Times New Roman" w:eastAsia="Times New Roman" w:hAnsi="Times New Roman" w:cs="Times New Roman"/>
          <w:sz w:val="28"/>
          <w:szCs w:val="28"/>
          <w:lang w:eastAsia="ru-RU"/>
        </w:rPr>
        <w:t>;</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индикативные показатели муниципального жилищного контроля</w:t>
      </w:r>
      <w:r w:rsidR="00A07BF6" w:rsidRPr="00BA1C35">
        <w:rPr>
          <w:rFonts w:ascii="Times New Roman" w:eastAsia="Times New Roman" w:hAnsi="Times New Roman" w:cs="Times New Roman"/>
          <w:sz w:val="28"/>
          <w:szCs w:val="28"/>
          <w:lang w:eastAsia="ru-RU"/>
        </w:rPr>
        <w:t xml:space="preserve"> (приложение №3)</w:t>
      </w:r>
      <w:r w:rsidRPr="00BA1C35">
        <w:rPr>
          <w:rFonts w:ascii="Times New Roman" w:eastAsia="Times New Roman" w:hAnsi="Times New Roman" w:cs="Times New Roman"/>
          <w:sz w:val="28"/>
          <w:szCs w:val="28"/>
          <w:lang w:eastAsia="ru-RU"/>
        </w:rPr>
        <w:t>.</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xml:space="preserve">Ключевые показатели муниципального жилищного контроля и их целевые значения, индикативные показатели муниципального жилищного контроля утверждаются решением </w:t>
      </w:r>
      <w:r w:rsidR="00D657E8" w:rsidRPr="00BA1C35">
        <w:rPr>
          <w:rFonts w:ascii="Times New Roman" w:eastAsia="Times New Roman" w:hAnsi="Times New Roman" w:cs="Times New Roman"/>
          <w:sz w:val="28"/>
          <w:szCs w:val="28"/>
          <w:lang w:eastAsia="ru-RU"/>
        </w:rPr>
        <w:t xml:space="preserve">Совета депутатов </w:t>
      </w:r>
      <w:r w:rsidRPr="00BA1C35">
        <w:rPr>
          <w:rFonts w:ascii="Times New Roman" w:eastAsia="Times New Roman" w:hAnsi="Times New Roman" w:cs="Times New Roman"/>
          <w:sz w:val="28"/>
          <w:szCs w:val="28"/>
          <w:lang w:eastAsia="ru-RU"/>
        </w:rPr>
        <w:t xml:space="preserve">МО </w:t>
      </w:r>
      <w:proofErr w:type="spellStart"/>
      <w:r w:rsidR="007B31F5" w:rsidRPr="00BA1C35">
        <w:rPr>
          <w:rFonts w:ascii="Times New Roman" w:eastAsia="Times New Roman" w:hAnsi="Times New Roman" w:cs="Times New Roman"/>
          <w:sz w:val="28"/>
          <w:szCs w:val="28"/>
          <w:lang w:eastAsia="ru-RU"/>
        </w:rPr>
        <w:t>Соль-Илецкий</w:t>
      </w:r>
      <w:proofErr w:type="spellEnd"/>
      <w:r w:rsidR="007B31F5" w:rsidRPr="00BA1C35">
        <w:rPr>
          <w:rFonts w:ascii="Times New Roman" w:eastAsia="Times New Roman" w:hAnsi="Times New Roman" w:cs="Times New Roman"/>
          <w:sz w:val="28"/>
          <w:szCs w:val="28"/>
          <w:lang w:eastAsia="ru-RU"/>
        </w:rPr>
        <w:t xml:space="preserve"> городской округ</w:t>
      </w:r>
      <w:r w:rsidRPr="00BA1C35">
        <w:rPr>
          <w:rFonts w:ascii="Times New Roman" w:eastAsia="Times New Roman" w:hAnsi="Times New Roman" w:cs="Times New Roman"/>
          <w:sz w:val="28"/>
          <w:szCs w:val="28"/>
          <w:lang w:eastAsia="ru-RU"/>
        </w:rPr>
        <w:t>.</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88. Контрольный орган ежегодно осуществляет подготовку доклада о муниципальном жилищном контроле с учетом требований, установленных Федеральным законом N 248-ФЗ.</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Организация подготовки доклада возлагается на контрольный орган.</w:t>
      </w:r>
    </w:p>
    <w:p w:rsidR="00C246AD" w:rsidRPr="00BA1C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A1C35">
        <w:rPr>
          <w:rFonts w:ascii="Times New Roman" w:eastAsia="Times New Roman" w:hAnsi="Times New Roman" w:cs="Times New Roman"/>
          <w:sz w:val="28"/>
          <w:szCs w:val="28"/>
          <w:lang w:eastAsia="ru-RU"/>
        </w:rPr>
        <w:t> </w:t>
      </w:r>
    </w:p>
    <w:p w:rsidR="00543CE4" w:rsidRPr="00BA1C35" w:rsidRDefault="00543CE4" w:rsidP="00BA0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p w:rsidR="00543CE4" w:rsidRPr="00BA1C35" w:rsidRDefault="00543CE4" w:rsidP="00BA0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p w:rsidR="00543CE4" w:rsidRPr="00BA1C35" w:rsidRDefault="00543CE4" w:rsidP="00BA0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p w:rsidR="00543CE4" w:rsidRPr="00BA1C35" w:rsidRDefault="00543CE4" w:rsidP="00BA0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p w:rsidR="00543CE4" w:rsidRPr="00BA1C35" w:rsidRDefault="00543CE4" w:rsidP="00BA0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p w:rsidR="00543CE4" w:rsidRPr="00BA1C35" w:rsidRDefault="00543CE4" w:rsidP="00BA0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p w:rsidR="0052494A" w:rsidRPr="00BA1C35" w:rsidRDefault="00C246AD" w:rsidP="00BA0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r w:rsidRPr="00BA1C35">
        <w:rPr>
          <w:rFonts w:ascii="Times New Roman" w:eastAsia="Times New Roman" w:hAnsi="Times New Roman" w:cs="Times New Roman"/>
          <w:sz w:val="24"/>
          <w:szCs w:val="24"/>
          <w:lang w:eastAsia="ru-RU"/>
        </w:rPr>
        <w:t> </w:t>
      </w:r>
    </w:p>
    <w:p w:rsidR="0052494A" w:rsidRPr="00BA1C35" w:rsidRDefault="0052494A" w:rsidP="00BA0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p w:rsidR="0052494A" w:rsidRPr="00BA1C35" w:rsidRDefault="0052494A" w:rsidP="00BA0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p w:rsidR="00543CE4" w:rsidRPr="00BA1C35" w:rsidRDefault="00485751" w:rsidP="00485751">
      <w:pPr>
        <w:ind w:left="4253"/>
        <w:jc w:val="both"/>
        <w:rPr>
          <w:rFonts w:ascii="Times New Roman" w:hAnsi="Times New Roman" w:cs="Times New Roman"/>
          <w:sz w:val="28"/>
          <w:szCs w:val="28"/>
        </w:rPr>
      </w:pPr>
      <w:r w:rsidRPr="00BA1C35">
        <w:rPr>
          <w:rFonts w:ascii="Times New Roman" w:hAnsi="Times New Roman" w:cs="Times New Roman"/>
          <w:sz w:val="28"/>
          <w:szCs w:val="28"/>
        </w:rPr>
        <w:t xml:space="preserve">                                             </w:t>
      </w:r>
      <w:r w:rsidR="00A07BF6" w:rsidRPr="00BA1C35">
        <w:rPr>
          <w:rFonts w:ascii="Times New Roman" w:hAnsi="Times New Roman" w:cs="Times New Roman"/>
          <w:sz w:val="28"/>
          <w:szCs w:val="28"/>
        </w:rPr>
        <w:t xml:space="preserve">  </w:t>
      </w:r>
    </w:p>
    <w:p w:rsidR="00485751" w:rsidRPr="00BA1C35" w:rsidRDefault="00485751" w:rsidP="00070089">
      <w:pPr>
        <w:spacing w:after="0" w:line="240" w:lineRule="auto"/>
        <w:ind w:left="4536"/>
        <w:rPr>
          <w:rFonts w:ascii="Times New Roman" w:hAnsi="Times New Roman" w:cs="Times New Roman"/>
          <w:sz w:val="24"/>
          <w:szCs w:val="24"/>
        </w:rPr>
      </w:pPr>
      <w:r w:rsidRPr="00BA1C35">
        <w:rPr>
          <w:rFonts w:ascii="Times New Roman" w:hAnsi="Times New Roman" w:cs="Times New Roman"/>
          <w:sz w:val="24"/>
          <w:szCs w:val="24"/>
        </w:rPr>
        <w:lastRenderedPageBreak/>
        <w:t>Приложение № 1</w:t>
      </w:r>
    </w:p>
    <w:p w:rsidR="00070089" w:rsidRPr="00BA1C35" w:rsidRDefault="00070089" w:rsidP="00070089">
      <w:pPr>
        <w:spacing w:after="0" w:line="240" w:lineRule="auto"/>
        <w:ind w:left="4536"/>
        <w:rPr>
          <w:rFonts w:ascii="Times New Roman" w:hAnsi="Times New Roman" w:cs="Times New Roman"/>
          <w:sz w:val="24"/>
          <w:szCs w:val="24"/>
        </w:rPr>
      </w:pPr>
      <w:r w:rsidRPr="00BA1C35">
        <w:rPr>
          <w:rFonts w:ascii="Times New Roman" w:hAnsi="Times New Roman" w:cs="Times New Roman"/>
          <w:sz w:val="24"/>
          <w:szCs w:val="24"/>
        </w:rPr>
        <w:t xml:space="preserve">к </w:t>
      </w:r>
      <w:hyperlink w:anchor="Par35" w:tooltip="ПОЛОЖЕНИЕ" w:history="1">
        <w:proofErr w:type="gramStart"/>
        <w:r w:rsidRPr="00BA1C35">
          <w:rPr>
            <w:rFonts w:ascii="Times New Roman" w:eastAsia="Times New Roman" w:hAnsi="Times New Roman" w:cs="Times New Roman"/>
            <w:sz w:val="24"/>
            <w:szCs w:val="24"/>
          </w:rPr>
          <w:t>Положени</w:t>
        </w:r>
      </w:hyperlink>
      <w:r w:rsidRPr="00BA1C35">
        <w:rPr>
          <w:rFonts w:ascii="Times New Roman" w:hAnsi="Times New Roman" w:cs="Times New Roman"/>
          <w:sz w:val="24"/>
          <w:szCs w:val="24"/>
        </w:rPr>
        <w:t>ю</w:t>
      </w:r>
      <w:proofErr w:type="gramEnd"/>
      <w:r w:rsidRPr="00BA1C35">
        <w:rPr>
          <w:rFonts w:ascii="Times New Roman" w:eastAsia="Times New Roman" w:hAnsi="Times New Roman" w:cs="Times New Roman"/>
          <w:sz w:val="24"/>
          <w:szCs w:val="24"/>
        </w:rPr>
        <w:t xml:space="preserve"> о муниципальном жилищном контроле на территории муниципального образования </w:t>
      </w:r>
      <w:proofErr w:type="spellStart"/>
      <w:r w:rsidRPr="00BA1C35">
        <w:rPr>
          <w:rFonts w:ascii="Times New Roman" w:eastAsia="Times New Roman" w:hAnsi="Times New Roman" w:cs="Times New Roman"/>
          <w:sz w:val="24"/>
          <w:szCs w:val="24"/>
        </w:rPr>
        <w:t>Соль-Илецкий</w:t>
      </w:r>
      <w:proofErr w:type="spellEnd"/>
      <w:r w:rsidRPr="00BA1C35">
        <w:rPr>
          <w:rFonts w:ascii="Times New Roman" w:eastAsia="Times New Roman" w:hAnsi="Times New Roman" w:cs="Times New Roman"/>
          <w:sz w:val="24"/>
          <w:szCs w:val="24"/>
        </w:rPr>
        <w:t xml:space="preserve"> городской округ</w:t>
      </w:r>
    </w:p>
    <w:p w:rsidR="0052494A" w:rsidRPr="00BA1C35" w:rsidRDefault="00485751" w:rsidP="000700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BA1C35">
        <w:rPr>
          <w:rFonts w:ascii="Times New Roman" w:hAnsi="Times New Roman" w:cs="Times New Roman"/>
          <w:sz w:val="28"/>
          <w:szCs w:val="28"/>
        </w:rPr>
        <w:t xml:space="preserve">                                                                </w:t>
      </w:r>
    </w:p>
    <w:p w:rsidR="0052494A" w:rsidRPr="00BA1C35" w:rsidRDefault="0052494A" w:rsidP="00BA0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p w:rsidR="0052494A" w:rsidRPr="00BA1C35" w:rsidRDefault="0052494A" w:rsidP="0052494A">
      <w:pPr>
        <w:autoSpaceDE w:val="0"/>
        <w:autoSpaceDN w:val="0"/>
        <w:adjustRightInd w:val="0"/>
        <w:spacing w:after="0" w:line="240" w:lineRule="auto"/>
        <w:ind w:left="2832" w:firstLine="708"/>
        <w:jc w:val="both"/>
        <w:outlineLvl w:val="0"/>
        <w:rPr>
          <w:rFonts w:ascii="Times New Roman" w:hAnsi="Times New Roman" w:cs="Times New Roman"/>
          <w:sz w:val="24"/>
          <w:szCs w:val="24"/>
          <w:lang w:eastAsia="ru-RU"/>
        </w:rPr>
      </w:pPr>
      <w:r w:rsidRPr="00BA1C35">
        <w:rPr>
          <w:rFonts w:ascii="Times New Roman" w:hAnsi="Times New Roman" w:cs="Times New Roman"/>
          <w:sz w:val="24"/>
          <w:szCs w:val="24"/>
          <w:lang w:eastAsia="ru-RU"/>
        </w:rPr>
        <w:t>ПРЕДПИСАНИЕ № __________</w:t>
      </w:r>
    </w:p>
    <w:p w:rsidR="0052494A" w:rsidRPr="00BA1C35" w:rsidRDefault="0052494A" w:rsidP="0052494A">
      <w:pPr>
        <w:autoSpaceDE w:val="0"/>
        <w:autoSpaceDN w:val="0"/>
        <w:adjustRightInd w:val="0"/>
        <w:spacing w:after="0" w:line="240" w:lineRule="auto"/>
        <w:jc w:val="center"/>
        <w:outlineLvl w:val="0"/>
        <w:rPr>
          <w:rFonts w:ascii="Times New Roman" w:hAnsi="Times New Roman" w:cs="Times New Roman"/>
          <w:sz w:val="24"/>
          <w:szCs w:val="24"/>
          <w:lang w:eastAsia="ru-RU"/>
        </w:rPr>
      </w:pPr>
      <w:r w:rsidRPr="00BA1C35">
        <w:rPr>
          <w:rFonts w:ascii="Times New Roman" w:hAnsi="Times New Roman" w:cs="Times New Roman"/>
          <w:sz w:val="24"/>
          <w:szCs w:val="24"/>
          <w:lang w:eastAsia="ru-RU"/>
        </w:rPr>
        <w:t>об устранении нарушений жилищного законодательства и требований</w:t>
      </w:r>
    </w:p>
    <w:p w:rsidR="0052494A" w:rsidRPr="00BA1C35" w:rsidRDefault="0052494A" w:rsidP="0052494A">
      <w:pPr>
        <w:autoSpaceDE w:val="0"/>
        <w:autoSpaceDN w:val="0"/>
        <w:adjustRightInd w:val="0"/>
        <w:spacing w:after="0" w:line="240" w:lineRule="auto"/>
        <w:jc w:val="center"/>
        <w:outlineLvl w:val="0"/>
        <w:rPr>
          <w:rFonts w:ascii="Times New Roman" w:hAnsi="Times New Roman" w:cs="Times New Roman"/>
          <w:sz w:val="24"/>
          <w:szCs w:val="24"/>
          <w:lang w:eastAsia="ru-RU"/>
        </w:rPr>
      </w:pPr>
      <w:r w:rsidRPr="00BA1C35">
        <w:rPr>
          <w:rFonts w:ascii="Times New Roman" w:hAnsi="Times New Roman" w:cs="Times New Roman"/>
          <w:sz w:val="24"/>
          <w:szCs w:val="24"/>
          <w:lang w:eastAsia="ru-RU"/>
        </w:rPr>
        <w:t xml:space="preserve">муниципальных правовых актов </w:t>
      </w:r>
      <w:proofErr w:type="spellStart"/>
      <w:r w:rsidRPr="00BA1C35">
        <w:rPr>
          <w:rFonts w:ascii="Times New Roman" w:hAnsi="Times New Roman" w:cs="Times New Roman"/>
          <w:sz w:val="24"/>
          <w:szCs w:val="24"/>
          <w:lang w:eastAsia="ru-RU"/>
        </w:rPr>
        <w:t>Соль-Илецкого</w:t>
      </w:r>
      <w:proofErr w:type="spellEnd"/>
      <w:r w:rsidRPr="00BA1C35">
        <w:rPr>
          <w:rFonts w:ascii="Times New Roman" w:hAnsi="Times New Roman" w:cs="Times New Roman"/>
          <w:sz w:val="24"/>
          <w:szCs w:val="24"/>
          <w:lang w:eastAsia="ru-RU"/>
        </w:rPr>
        <w:t xml:space="preserve"> городского округа</w:t>
      </w:r>
    </w:p>
    <w:p w:rsidR="0052494A" w:rsidRPr="00BA1C35" w:rsidRDefault="0052494A" w:rsidP="0052494A">
      <w:pPr>
        <w:autoSpaceDE w:val="0"/>
        <w:autoSpaceDN w:val="0"/>
        <w:adjustRightInd w:val="0"/>
        <w:spacing w:after="0" w:line="240" w:lineRule="auto"/>
        <w:jc w:val="both"/>
        <w:outlineLvl w:val="0"/>
        <w:rPr>
          <w:rFonts w:ascii="Times New Roman" w:hAnsi="Times New Roman" w:cs="Times New Roman"/>
          <w:sz w:val="20"/>
          <w:szCs w:val="20"/>
          <w:lang w:eastAsia="ru-RU"/>
        </w:rPr>
      </w:pPr>
    </w:p>
    <w:p w:rsidR="002020F6" w:rsidRPr="00BA1C35" w:rsidRDefault="002020F6" w:rsidP="002020F6">
      <w:pPr>
        <w:autoSpaceDE w:val="0"/>
        <w:autoSpaceDN w:val="0"/>
        <w:adjustRightInd w:val="0"/>
        <w:jc w:val="both"/>
        <w:rPr>
          <w:rFonts w:ascii="Times New Roman" w:eastAsia="Calibri" w:hAnsi="Times New Roman" w:cs="Times New Roman"/>
          <w:sz w:val="24"/>
          <w:szCs w:val="24"/>
        </w:rPr>
      </w:pPr>
      <w:r w:rsidRPr="00BA1C35">
        <w:rPr>
          <w:rFonts w:ascii="Times New Roman" w:eastAsia="Calibri" w:hAnsi="Times New Roman" w:cs="Times New Roman"/>
          <w:sz w:val="24"/>
          <w:szCs w:val="24"/>
        </w:rPr>
        <w:t xml:space="preserve">«______»________________202__года                                                  </w:t>
      </w:r>
      <w:r w:rsidR="005F663E" w:rsidRPr="00BA1C35">
        <w:rPr>
          <w:rFonts w:ascii="Times New Roman" w:eastAsia="Calibri" w:hAnsi="Times New Roman" w:cs="Times New Roman"/>
          <w:sz w:val="24"/>
          <w:szCs w:val="24"/>
        </w:rPr>
        <w:t>_________________</w:t>
      </w:r>
      <w:r w:rsidRPr="00BA1C35">
        <w:rPr>
          <w:rFonts w:ascii="Times New Roman" w:eastAsia="Calibri" w:hAnsi="Times New Roman" w:cs="Times New Roman"/>
          <w:sz w:val="24"/>
          <w:szCs w:val="24"/>
        </w:rPr>
        <w:t>_____</w:t>
      </w:r>
    </w:p>
    <w:p w:rsidR="002020F6" w:rsidRPr="00BA1C35" w:rsidRDefault="002020F6" w:rsidP="002020F6">
      <w:pPr>
        <w:autoSpaceDE w:val="0"/>
        <w:autoSpaceDN w:val="0"/>
        <w:adjustRightInd w:val="0"/>
        <w:jc w:val="both"/>
        <w:rPr>
          <w:rFonts w:ascii="Times New Roman" w:eastAsia="Calibri" w:hAnsi="Times New Roman" w:cs="Times New Roman"/>
          <w:sz w:val="24"/>
          <w:szCs w:val="24"/>
        </w:rPr>
      </w:pPr>
    </w:p>
    <w:p w:rsidR="002020F6" w:rsidRPr="00BA1C35" w:rsidRDefault="002020F6" w:rsidP="002020F6">
      <w:pPr>
        <w:autoSpaceDE w:val="0"/>
        <w:autoSpaceDN w:val="0"/>
        <w:adjustRightInd w:val="0"/>
        <w:jc w:val="both"/>
        <w:rPr>
          <w:rFonts w:ascii="Times New Roman" w:eastAsia="Calibri" w:hAnsi="Times New Roman" w:cs="Times New Roman"/>
          <w:sz w:val="24"/>
          <w:szCs w:val="24"/>
        </w:rPr>
      </w:pPr>
      <w:r w:rsidRPr="00BA1C35">
        <w:rPr>
          <w:rFonts w:ascii="Times New Roman" w:eastAsia="Calibri" w:hAnsi="Times New Roman" w:cs="Times New Roman"/>
          <w:sz w:val="24"/>
          <w:szCs w:val="24"/>
        </w:rPr>
        <w:t xml:space="preserve">Наименование   </w:t>
      </w:r>
      <w:r w:rsidR="008F6284" w:rsidRPr="00BA1C35">
        <w:rPr>
          <w:rFonts w:ascii="Times New Roman" w:eastAsia="Calibri" w:hAnsi="Times New Roman" w:cs="Times New Roman"/>
          <w:sz w:val="24"/>
          <w:szCs w:val="24"/>
        </w:rPr>
        <w:t>контролируе</w:t>
      </w:r>
      <w:r w:rsidRPr="00BA1C35">
        <w:rPr>
          <w:rFonts w:ascii="Times New Roman" w:eastAsia="Calibri" w:hAnsi="Times New Roman" w:cs="Times New Roman"/>
          <w:sz w:val="24"/>
          <w:szCs w:val="24"/>
        </w:rPr>
        <w:t>мого   лица   (юридического   лица,  индивидуального предпринимателя): ________________________________________________________________</w:t>
      </w:r>
      <w:r w:rsidR="00485751" w:rsidRPr="00BA1C35">
        <w:rPr>
          <w:rFonts w:ascii="Times New Roman" w:eastAsia="Calibri" w:hAnsi="Times New Roman" w:cs="Times New Roman"/>
          <w:sz w:val="24"/>
          <w:szCs w:val="24"/>
        </w:rPr>
        <w:t>_____________</w:t>
      </w:r>
      <w:r w:rsidRPr="00BA1C35">
        <w:rPr>
          <w:rFonts w:ascii="Times New Roman" w:eastAsia="Calibri" w:hAnsi="Times New Roman" w:cs="Times New Roman"/>
          <w:sz w:val="24"/>
          <w:szCs w:val="24"/>
        </w:rPr>
        <w:t xml:space="preserve"> </w:t>
      </w:r>
    </w:p>
    <w:p w:rsidR="002020F6" w:rsidRPr="00BA1C35" w:rsidRDefault="002020F6" w:rsidP="00485751">
      <w:pPr>
        <w:autoSpaceDE w:val="0"/>
        <w:autoSpaceDN w:val="0"/>
        <w:adjustRightInd w:val="0"/>
        <w:rPr>
          <w:rFonts w:ascii="Times New Roman" w:eastAsia="Calibri" w:hAnsi="Times New Roman" w:cs="Times New Roman"/>
          <w:sz w:val="24"/>
          <w:szCs w:val="24"/>
        </w:rPr>
      </w:pPr>
      <w:r w:rsidRPr="00BA1C35">
        <w:rPr>
          <w:rFonts w:ascii="Times New Roman" w:eastAsia="Calibri" w:hAnsi="Times New Roman" w:cs="Times New Roman"/>
          <w:sz w:val="24"/>
          <w:szCs w:val="24"/>
        </w:rPr>
        <w:t>Наименование вида деятельности (услуги): ___________________________________________</w:t>
      </w:r>
      <w:r w:rsidR="00485751" w:rsidRPr="00BA1C35">
        <w:rPr>
          <w:rFonts w:ascii="Times New Roman" w:eastAsia="Calibri" w:hAnsi="Times New Roman" w:cs="Times New Roman"/>
          <w:sz w:val="24"/>
          <w:szCs w:val="24"/>
        </w:rPr>
        <w:t>__________________________________</w:t>
      </w:r>
      <w:r w:rsidRPr="00BA1C35">
        <w:rPr>
          <w:rFonts w:ascii="Times New Roman" w:eastAsia="Calibri" w:hAnsi="Times New Roman" w:cs="Times New Roman"/>
          <w:i/>
          <w:sz w:val="24"/>
          <w:szCs w:val="24"/>
        </w:rPr>
        <w:t xml:space="preserve"> </w:t>
      </w:r>
    </w:p>
    <w:p w:rsidR="002020F6" w:rsidRPr="00BA1C35" w:rsidRDefault="002020F6" w:rsidP="00485751">
      <w:pPr>
        <w:autoSpaceDE w:val="0"/>
        <w:autoSpaceDN w:val="0"/>
        <w:adjustRightInd w:val="0"/>
        <w:rPr>
          <w:rFonts w:ascii="Times New Roman" w:eastAsia="Calibri" w:hAnsi="Times New Roman" w:cs="Times New Roman"/>
          <w:i/>
          <w:sz w:val="24"/>
          <w:szCs w:val="24"/>
        </w:rPr>
      </w:pPr>
      <w:r w:rsidRPr="00BA1C35">
        <w:rPr>
          <w:rFonts w:ascii="Times New Roman" w:eastAsia="Calibri" w:hAnsi="Times New Roman" w:cs="Times New Roman"/>
          <w:sz w:val="24"/>
          <w:szCs w:val="24"/>
        </w:rPr>
        <w:t>Наименование  органа, проводившего проверку: ______________________________________</w:t>
      </w:r>
      <w:r w:rsidR="00485751" w:rsidRPr="00BA1C35">
        <w:rPr>
          <w:rFonts w:ascii="Times New Roman" w:eastAsia="Calibri" w:hAnsi="Times New Roman" w:cs="Times New Roman"/>
          <w:sz w:val="24"/>
          <w:szCs w:val="24"/>
        </w:rPr>
        <w:t>_______________________________________</w:t>
      </w:r>
      <w:r w:rsidRPr="00BA1C35">
        <w:rPr>
          <w:rFonts w:ascii="Times New Roman" w:eastAsia="Calibri" w:hAnsi="Times New Roman" w:cs="Times New Roman"/>
          <w:i/>
          <w:sz w:val="24"/>
          <w:szCs w:val="24"/>
        </w:rPr>
        <w:t xml:space="preserve">, </w:t>
      </w:r>
    </w:p>
    <w:p w:rsidR="00070089" w:rsidRPr="00BA1C35" w:rsidRDefault="002020F6" w:rsidP="008F6284">
      <w:pPr>
        <w:autoSpaceDE w:val="0"/>
        <w:autoSpaceDN w:val="0"/>
        <w:adjustRightInd w:val="0"/>
        <w:rPr>
          <w:rFonts w:ascii="Times New Roman" w:eastAsia="Calibri" w:hAnsi="Times New Roman" w:cs="Times New Roman"/>
          <w:i/>
          <w:sz w:val="24"/>
          <w:szCs w:val="24"/>
        </w:rPr>
      </w:pPr>
      <w:r w:rsidRPr="00BA1C35">
        <w:rPr>
          <w:rFonts w:ascii="Times New Roman" w:eastAsia="Calibri" w:hAnsi="Times New Roman" w:cs="Times New Roman"/>
          <w:sz w:val="24"/>
          <w:szCs w:val="24"/>
        </w:rPr>
        <w:t>на основании</w:t>
      </w:r>
      <w:r w:rsidRPr="00BA1C35">
        <w:rPr>
          <w:rFonts w:ascii="Times New Roman" w:eastAsia="Calibri" w:hAnsi="Times New Roman" w:cs="Times New Roman"/>
          <w:i/>
          <w:sz w:val="24"/>
          <w:szCs w:val="24"/>
        </w:rPr>
        <w:t xml:space="preserve"> _____________________________________________________________________</w:t>
      </w:r>
      <w:r w:rsidR="008F6284" w:rsidRPr="00BA1C35">
        <w:rPr>
          <w:rFonts w:ascii="Times New Roman" w:eastAsia="Calibri" w:hAnsi="Times New Roman" w:cs="Times New Roman"/>
          <w:i/>
          <w:sz w:val="24"/>
          <w:szCs w:val="24"/>
        </w:rPr>
        <w:t xml:space="preserve">________                </w:t>
      </w:r>
      <w:r w:rsidR="00070089" w:rsidRPr="00BA1C35">
        <w:rPr>
          <w:rFonts w:ascii="Times New Roman" w:eastAsia="Calibri" w:hAnsi="Times New Roman" w:cs="Times New Roman"/>
          <w:i/>
          <w:sz w:val="24"/>
          <w:szCs w:val="24"/>
        </w:rPr>
        <w:t xml:space="preserve"> </w:t>
      </w:r>
    </w:p>
    <w:p w:rsidR="008F6284" w:rsidRPr="00BA1C35" w:rsidRDefault="00070089" w:rsidP="008F6284">
      <w:pPr>
        <w:autoSpaceDE w:val="0"/>
        <w:autoSpaceDN w:val="0"/>
        <w:adjustRightInd w:val="0"/>
        <w:rPr>
          <w:rFonts w:ascii="Times New Roman" w:eastAsia="Calibri" w:hAnsi="Times New Roman" w:cs="Times New Roman"/>
          <w:i/>
          <w:sz w:val="24"/>
          <w:szCs w:val="24"/>
        </w:rPr>
      </w:pPr>
      <w:r w:rsidRPr="00BA1C35">
        <w:rPr>
          <w:rFonts w:ascii="Times New Roman" w:eastAsia="Calibri" w:hAnsi="Times New Roman" w:cs="Times New Roman"/>
          <w:i/>
          <w:sz w:val="24"/>
          <w:szCs w:val="24"/>
        </w:rPr>
        <w:t xml:space="preserve">        </w:t>
      </w:r>
      <w:r w:rsidR="008F6284" w:rsidRPr="00BA1C35">
        <w:rPr>
          <w:rFonts w:ascii="Times New Roman" w:hAnsi="Times New Roman" w:cs="Times New Roman"/>
        </w:rPr>
        <w:t>(</w:t>
      </w:r>
      <w:r w:rsidR="008F6284" w:rsidRPr="00BA1C35">
        <w:rPr>
          <w:rFonts w:ascii="Times New Roman" w:eastAsia="Times New Roman" w:hAnsi="Times New Roman" w:cs="Times New Roman"/>
          <w:szCs w:val="24"/>
          <w:lang w:eastAsia="ru-RU"/>
        </w:rPr>
        <w:t>дата и номер акта контрольного мероприятия)</w:t>
      </w:r>
    </w:p>
    <w:p w:rsidR="002020F6" w:rsidRPr="00BA1C35" w:rsidRDefault="008F6284" w:rsidP="008F6284">
      <w:pPr>
        <w:autoSpaceDE w:val="0"/>
        <w:autoSpaceDN w:val="0"/>
        <w:adjustRightInd w:val="0"/>
        <w:spacing w:line="240" w:lineRule="auto"/>
        <w:rPr>
          <w:rFonts w:ascii="Times New Roman" w:eastAsia="Calibri" w:hAnsi="Times New Roman" w:cs="Times New Roman"/>
          <w:i/>
          <w:sz w:val="24"/>
          <w:szCs w:val="24"/>
        </w:rPr>
      </w:pPr>
      <w:proofErr w:type="gramStart"/>
      <w:r w:rsidRPr="00BA1C35">
        <w:rPr>
          <w:rFonts w:ascii="Times New Roman" w:eastAsia="Times New Roman" w:hAnsi="Times New Roman" w:cs="Times New Roman"/>
          <w:szCs w:val="24"/>
          <w:lang w:eastAsia="ru-RU"/>
        </w:rPr>
        <w:t>(дата и номер акта контрольного мероприятия</w:t>
      </w:r>
      <w:r w:rsidR="002020F6" w:rsidRPr="00BA1C35">
        <w:rPr>
          <w:rFonts w:ascii="Times New Roman" w:eastAsia="Calibri" w:hAnsi="Times New Roman" w:cs="Times New Roman"/>
          <w:i/>
          <w:sz w:val="24"/>
          <w:szCs w:val="24"/>
        </w:rPr>
        <w:t>.</w:t>
      </w:r>
      <w:proofErr w:type="gramEnd"/>
    </w:p>
    <w:p w:rsidR="002020F6" w:rsidRPr="00BA1C35" w:rsidRDefault="002020F6" w:rsidP="00485751">
      <w:pPr>
        <w:keepNext/>
        <w:spacing w:before="80"/>
        <w:rPr>
          <w:rFonts w:ascii="Times New Roman" w:hAnsi="Times New Roman" w:cs="Times New Roman"/>
          <w:sz w:val="2"/>
          <w:szCs w:val="2"/>
        </w:rPr>
      </w:pPr>
      <w:r w:rsidRPr="00BA1C35">
        <w:rPr>
          <w:rFonts w:ascii="Times New Roman" w:hAnsi="Times New Roman" w:cs="Times New Roman"/>
          <w:sz w:val="24"/>
          <w:szCs w:val="24"/>
        </w:rPr>
        <w:t>Лиц</w:t>
      </w:r>
      <w:proofErr w:type="gramStart"/>
      <w:r w:rsidRPr="00BA1C35">
        <w:rPr>
          <w:rFonts w:ascii="Times New Roman" w:hAnsi="Times New Roman" w:cs="Times New Roman"/>
          <w:sz w:val="24"/>
          <w:szCs w:val="24"/>
        </w:rPr>
        <w:t>о(</w:t>
      </w:r>
      <w:proofErr w:type="gramEnd"/>
      <w:r w:rsidRPr="00BA1C35">
        <w:rPr>
          <w:rFonts w:ascii="Times New Roman" w:hAnsi="Times New Roman" w:cs="Times New Roman"/>
          <w:sz w:val="24"/>
          <w:szCs w:val="24"/>
        </w:rPr>
        <w:t xml:space="preserve">а), проводившее проверку: </w:t>
      </w:r>
      <w:r w:rsidR="00485751" w:rsidRPr="00BA1C35">
        <w:rPr>
          <w:rFonts w:ascii="Times New Roman" w:hAnsi="Times New Roman" w:cs="Times New Roman"/>
          <w:sz w:val="24"/>
          <w:szCs w:val="24"/>
        </w:rPr>
        <w:t>___________________________________________________</w:t>
      </w:r>
      <w:r w:rsidR="00070089" w:rsidRPr="00BA1C35">
        <w:rPr>
          <w:rFonts w:ascii="Times New Roman" w:hAnsi="Times New Roman" w:cs="Times New Roman"/>
          <w:sz w:val="24"/>
          <w:szCs w:val="24"/>
        </w:rPr>
        <w:t>__________________________</w:t>
      </w:r>
    </w:p>
    <w:p w:rsidR="002020F6" w:rsidRPr="00BA1C35" w:rsidRDefault="002020F6" w:rsidP="002020F6">
      <w:pPr>
        <w:rPr>
          <w:rFonts w:ascii="Times New Roman" w:hAnsi="Times New Roman" w:cs="Times New Roman"/>
          <w:sz w:val="24"/>
          <w:szCs w:val="24"/>
        </w:rPr>
      </w:pPr>
    </w:p>
    <w:p w:rsidR="002020F6" w:rsidRPr="00BA1C35" w:rsidRDefault="002020F6" w:rsidP="002020F6">
      <w:pPr>
        <w:pBdr>
          <w:top w:val="single" w:sz="4" w:space="1" w:color="auto"/>
        </w:pBdr>
        <w:rPr>
          <w:rFonts w:ascii="Times New Roman" w:hAnsi="Times New Roman" w:cs="Times New Roman"/>
          <w:sz w:val="2"/>
          <w:szCs w:val="2"/>
        </w:rPr>
      </w:pPr>
    </w:p>
    <w:p w:rsidR="002020F6" w:rsidRPr="00BA1C35" w:rsidRDefault="002020F6" w:rsidP="002020F6">
      <w:pPr>
        <w:rPr>
          <w:rFonts w:ascii="Times New Roman" w:hAnsi="Times New Roman" w:cs="Times New Roman"/>
          <w:sz w:val="24"/>
          <w:szCs w:val="24"/>
        </w:rPr>
      </w:pPr>
    </w:p>
    <w:p w:rsidR="002020F6" w:rsidRPr="00BA1C35" w:rsidRDefault="002020F6" w:rsidP="002020F6">
      <w:pPr>
        <w:pBdr>
          <w:top w:val="single" w:sz="4" w:space="1" w:color="auto"/>
        </w:pBdr>
        <w:jc w:val="center"/>
        <w:rPr>
          <w:rFonts w:ascii="Times New Roman" w:hAnsi="Times New Roman" w:cs="Times New Roman"/>
        </w:rPr>
      </w:pPr>
      <w:r w:rsidRPr="00BA1C35">
        <w:rPr>
          <w:rFonts w:ascii="Times New Roman" w:hAnsi="Times New Roman" w:cs="Times New Roman"/>
        </w:rPr>
        <w:t>(фамилия, имя, отчество (последнее – при наличии), должность должностного лица (должностных лиц), проводившег</w:t>
      </w:r>
      <w:proofErr w:type="gramStart"/>
      <w:r w:rsidRPr="00BA1C35">
        <w:rPr>
          <w:rFonts w:ascii="Times New Roman" w:hAnsi="Times New Roman" w:cs="Times New Roman"/>
        </w:rPr>
        <w:t>о(</w:t>
      </w:r>
      <w:proofErr w:type="gramEnd"/>
      <w:r w:rsidRPr="00BA1C35">
        <w:rPr>
          <w:rFonts w:ascii="Times New Roman" w:hAnsi="Times New Roman" w:cs="Times New Roman"/>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BA1C35">
        <w:rPr>
          <w:rFonts w:ascii="Times New Roman" w:hAnsi="Times New Roman" w:cs="Times New Roman"/>
        </w:rPr>
        <w:br/>
        <w:t>по аккредитации, выдавшего свидетельство)</w:t>
      </w:r>
    </w:p>
    <w:p w:rsidR="002020F6" w:rsidRPr="00BA1C35" w:rsidRDefault="002020F6" w:rsidP="00485751">
      <w:pPr>
        <w:spacing w:before="120"/>
        <w:rPr>
          <w:rFonts w:ascii="Times New Roman" w:hAnsi="Times New Roman" w:cs="Times New Roman"/>
          <w:sz w:val="2"/>
          <w:szCs w:val="2"/>
        </w:rPr>
      </w:pPr>
      <w:r w:rsidRPr="00BA1C35">
        <w:rPr>
          <w:rFonts w:ascii="Times New Roman" w:hAnsi="Times New Roman" w:cs="Times New Roman"/>
          <w:sz w:val="24"/>
          <w:szCs w:val="24"/>
        </w:rPr>
        <w:t xml:space="preserve">При проведении проверки присутствовали: </w:t>
      </w:r>
      <w:r w:rsidR="00AC376F" w:rsidRPr="00BA1C35">
        <w:rPr>
          <w:rFonts w:ascii="Times New Roman" w:hAnsi="Times New Roman" w:cs="Times New Roman"/>
          <w:sz w:val="24"/>
          <w:szCs w:val="24"/>
        </w:rPr>
        <w:t>_________________________________________</w:t>
      </w:r>
      <w:r w:rsidR="00070089" w:rsidRPr="00BA1C35">
        <w:rPr>
          <w:rFonts w:ascii="Times New Roman" w:hAnsi="Times New Roman" w:cs="Times New Roman"/>
          <w:sz w:val="24"/>
          <w:szCs w:val="24"/>
        </w:rPr>
        <w:t>___________________________________</w:t>
      </w:r>
      <w:r w:rsidR="00AC376F" w:rsidRPr="00BA1C35">
        <w:rPr>
          <w:rFonts w:ascii="Times New Roman" w:hAnsi="Times New Roman" w:cs="Times New Roman"/>
          <w:sz w:val="24"/>
          <w:szCs w:val="24"/>
        </w:rPr>
        <w:t>_</w:t>
      </w:r>
    </w:p>
    <w:p w:rsidR="002020F6" w:rsidRPr="00BA1C35" w:rsidRDefault="002020F6" w:rsidP="002020F6">
      <w:pPr>
        <w:rPr>
          <w:rFonts w:ascii="Times New Roman" w:hAnsi="Times New Roman" w:cs="Times New Roman"/>
          <w:sz w:val="24"/>
          <w:szCs w:val="24"/>
        </w:rPr>
      </w:pPr>
    </w:p>
    <w:p w:rsidR="002020F6" w:rsidRPr="00BA1C35" w:rsidRDefault="002020F6" w:rsidP="002020F6">
      <w:pPr>
        <w:pBdr>
          <w:top w:val="single" w:sz="4" w:space="1" w:color="auto"/>
        </w:pBdr>
        <w:rPr>
          <w:rFonts w:ascii="Times New Roman" w:hAnsi="Times New Roman" w:cs="Times New Roman"/>
          <w:sz w:val="2"/>
          <w:szCs w:val="2"/>
        </w:rPr>
      </w:pPr>
    </w:p>
    <w:p w:rsidR="002020F6" w:rsidRPr="00BA1C35" w:rsidRDefault="002020F6" w:rsidP="002020F6">
      <w:pPr>
        <w:rPr>
          <w:rFonts w:ascii="Times New Roman" w:hAnsi="Times New Roman" w:cs="Times New Roman"/>
          <w:sz w:val="24"/>
          <w:szCs w:val="24"/>
        </w:rPr>
      </w:pPr>
    </w:p>
    <w:p w:rsidR="002020F6" w:rsidRPr="00BA1C35" w:rsidRDefault="002020F6" w:rsidP="002020F6">
      <w:pPr>
        <w:pBdr>
          <w:top w:val="single" w:sz="4" w:space="1" w:color="auto"/>
        </w:pBdr>
        <w:jc w:val="center"/>
        <w:rPr>
          <w:rFonts w:ascii="Times New Roman" w:hAnsi="Times New Roman" w:cs="Times New Roman"/>
        </w:rPr>
      </w:pPr>
      <w:r w:rsidRPr="00BA1C35">
        <w:rPr>
          <w:rFonts w:ascii="Times New Roman" w:hAnsi="Times New Roman" w:cs="Times New Roman"/>
        </w:rPr>
        <w:t xml:space="preserve">(фамилия,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w:t>
      </w:r>
      <w:r w:rsidRPr="00BA1C35">
        <w:rPr>
          <w:rFonts w:ascii="Times New Roman" w:hAnsi="Times New Roman" w:cs="Times New Roman"/>
        </w:rPr>
        <w:lastRenderedPageBreak/>
        <w:t>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Pr="00BA1C35">
        <w:rPr>
          <w:rFonts w:ascii="Times New Roman" w:hAnsi="Times New Roman" w:cs="Times New Roman"/>
        </w:rPr>
        <w:br/>
        <w:t>по проверке)</w:t>
      </w:r>
    </w:p>
    <w:p w:rsidR="002020F6" w:rsidRPr="00BA1C35" w:rsidRDefault="002020F6" w:rsidP="002020F6">
      <w:pPr>
        <w:autoSpaceDE w:val="0"/>
        <w:autoSpaceDN w:val="0"/>
        <w:adjustRightInd w:val="0"/>
        <w:jc w:val="both"/>
        <w:rPr>
          <w:rFonts w:ascii="Times New Roman" w:eastAsia="Calibri" w:hAnsi="Times New Roman" w:cs="Times New Roman"/>
          <w:sz w:val="24"/>
          <w:szCs w:val="24"/>
        </w:rPr>
      </w:pPr>
      <w:r w:rsidRPr="00BA1C35">
        <w:rPr>
          <w:rFonts w:ascii="Times New Roman" w:eastAsia="Calibri" w:hAnsi="Times New Roman" w:cs="Times New Roman"/>
          <w:sz w:val="24"/>
          <w:szCs w:val="24"/>
        </w:rPr>
        <w:t xml:space="preserve">По результатам проведенной проверки составлен акт № ___ </w:t>
      </w:r>
      <w:proofErr w:type="gramStart"/>
      <w:r w:rsidRPr="00BA1C35">
        <w:rPr>
          <w:rFonts w:ascii="Times New Roman" w:eastAsia="Calibri" w:hAnsi="Times New Roman" w:cs="Times New Roman"/>
          <w:sz w:val="24"/>
          <w:szCs w:val="24"/>
        </w:rPr>
        <w:t>от</w:t>
      </w:r>
      <w:proofErr w:type="gramEnd"/>
      <w:r w:rsidRPr="00BA1C35">
        <w:rPr>
          <w:rFonts w:ascii="Times New Roman" w:eastAsia="Calibri" w:hAnsi="Times New Roman" w:cs="Times New Roman"/>
          <w:sz w:val="24"/>
          <w:szCs w:val="24"/>
        </w:rPr>
        <w:t xml:space="preserve"> _____________________, </w:t>
      </w:r>
      <w:proofErr w:type="gramStart"/>
      <w:r w:rsidRPr="00BA1C35">
        <w:rPr>
          <w:rFonts w:ascii="Times New Roman" w:eastAsia="Calibri" w:hAnsi="Times New Roman" w:cs="Times New Roman"/>
          <w:sz w:val="24"/>
          <w:szCs w:val="24"/>
        </w:rPr>
        <w:t>на</w:t>
      </w:r>
      <w:proofErr w:type="gramEnd"/>
      <w:r w:rsidRPr="00BA1C35">
        <w:rPr>
          <w:rFonts w:ascii="Times New Roman" w:eastAsia="Calibri" w:hAnsi="Times New Roman" w:cs="Times New Roman"/>
          <w:sz w:val="24"/>
          <w:szCs w:val="24"/>
        </w:rPr>
        <w:t xml:space="preserve"> основании которого необходимо устранить следующие нарушения:</w:t>
      </w:r>
    </w:p>
    <w:p w:rsidR="002020F6" w:rsidRPr="00BA1C35" w:rsidRDefault="002020F6" w:rsidP="002020F6">
      <w:pPr>
        <w:autoSpaceDE w:val="0"/>
        <w:autoSpaceDN w:val="0"/>
        <w:adjustRightInd w:val="0"/>
        <w:jc w:val="both"/>
        <w:rPr>
          <w:rFonts w:ascii="Times New Roman" w:eastAsia="Calibri" w:hAnsi="Times New Roman" w:cs="Times New Roman"/>
          <w:sz w:val="24"/>
          <w:szCs w:val="24"/>
        </w:rPr>
      </w:pPr>
    </w:p>
    <w:tbl>
      <w:tblPr>
        <w:tblpPr w:leftFromText="180" w:rightFromText="180" w:vertAnchor="text" w:tblpY="1"/>
        <w:tblOverlap w:val="neve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
        <w:gridCol w:w="2771"/>
        <w:gridCol w:w="2977"/>
        <w:gridCol w:w="2409"/>
        <w:gridCol w:w="1135"/>
      </w:tblGrid>
      <w:tr w:rsidR="00EC098E" w:rsidRPr="00BA1C35" w:rsidTr="002020F6">
        <w:tc>
          <w:tcPr>
            <w:tcW w:w="456" w:type="dxa"/>
            <w:shd w:val="clear" w:color="auto" w:fill="auto"/>
          </w:tcPr>
          <w:p w:rsidR="002020F6" w:rsidRPr="00BA1C35" w:rsidRDefault="002020F6" w:rsidP="002020F6">
            <w:pPr>
              <w:jc w:val="center"/>
              <w:rPr>
                <w:rFonts w:ascii="Times New Roman" w:eastAsia="Calibri" w:hAnsi="Times New Roman" w:cs="Times New Roman"/>
                <w:sz w:val="24"/>
                <w:szCs w:val="24"/>
              </w:rPr>
            </w:pPr>
            <w:r w:rsidRPr="00BA1C35">
              <w:rPr>
                <w:rFonts w:ascii="Times New Roman" w:eastAsia="Calibri" w:hAnsi="Times New Roman" w:cs="Times New Roman"/>
                <w:sz w:val="24"/>
                <w:szCs w:val="24"/>
              </w:rPr>
              <w:t>№</w:t>
            </w:r>
          </w:p>
        </w:tc>
        <w:tc>
          <w:tcPr>
            <w:tcW w:w="2771" w:type="dxa"/>
            <w:tcBorders>
              <w:bottom w:val="single" w:sz="4" w:space="0" w:color="auto"/>
            </w:tcBorders>
            <w:shd w:val="clear" w:color="auto" w:fill="auto"/>
          </w:tcPr>
          <w:p w:rsidR="002020F6" w:rsidRPr="00BA1C35" w:rsidRDefault="008F6284" w:rsidP="002020F6">
            <w:pPr>
              <w:jc w:val="center"/>
              <w:rPr>
                <w:rFonts w:ascii="Times New Roman" w:eastAsia="Calibri" w:hAnsi="Times New Roman" w:cs="Times New Roman"/>
                <w:sz w:val="24"/>
                <w:szCs w:val="24"/>
              </w:rPr>
            </w:pPr>
            <w:r w:rsidRPr="00BA1C35">
              <w:rPr>
                <w:rFonts w:ascii="Times New Roman" w:eastAsia="Calibri" w:hAnsi="Times New Roman" w:cs="Times New Roman"/>
                <w:sz w:val="24"/>
                <w:szCs w:val="24"/>
              </w:rPr>
              <w:t>Содержание предписания</w:t>
            </w:r>
          </w:p>
        </w:tc>
        <w:tc>
          <w:tcPr>
            <w:tcW w:w="2977" w:type="dxa"/>
            <w:shd w:val="clear" w:color="auto" w:fill="auto"/>
          </w:tcPr>
          <w:p w:rsidR="002020F6" w:rsidRPr="00BA1C35" w:rsidRDefault="008F6284" w:rsidP="002020F6">
            <w:pPr>
              <w:jc w:val="center"/>
              <w:rPr>
                <w:rFonts w:ascii="Times New Roman" w:eastAsia="Calibri" w:hAnsi="Times New Roman" w:cs="Times New Roman"/>
                <w:sz w:val="24"/>
                <w:szCs w:val="24"/>
              </w:rPr>
            </w:pPr>
            <w:r w:rsidRPr="00BA1C35">
              <w:rPr>
                <w:rFonts w:ascii="Times New Roman" w:eastAsia="Calibri" w:hAnsi="Times New Roman" w:cs="Times New Roman"/>
                <w:sz w:val="24"/>
                <w:szCs w:val="24"/>
              </w:rPr>
              <w:t>Основания выдачи предписания</w:t>
            </w:r>
            <w:r w:rsidR="002020F6" w:rsidRPr="00BA1C35">
              <w:rPr>
                <w:rFonts w:ascii="Times New Roman" w:eastAsia="Calibri" w:hAnsi="Times New Roman" w:cs="Times New Roman"/>
                <w:sz w:val="24"/>
                <w:szCs w:val="24"/>
              </w:rPr>
              <w:t xml:space="preserve"> </w:t>
            </w:r>
          </w:p>
        </w:tc>
        <w:tc>
          <w:tcPr>
            <w:tcW w:w="2409" w:type="dxa"/>
            <w:shd w:val="clear" w:color="auto" w:fill="auto"/>
          </w:tcPr>
          <w:p w:rsidR="002020F6" w:rsidRPr="00BA1C35" w:rsidRDefault="002020F6" w:rsidP="002020F6">
            <w:pPr>
              <w:jc w:val="center"/>
              <w:rPr>
                <w:rFonts w:ascii="Times New Roman" w:eastAsia="Calibri" w:hAnsi="Times New Roman" w:cs="Times New Roman"/>
                <w:sz w:val="24"/>
                <w:szCs w:val="24"/>
              </w:rPr>
            </w:pPr>
            <w:r w:rsidRPr="00BA1C35">
              <w:rPr>
                <w:rFonts w:ascii="Times New Roman" w:eastAsia="Calibri" w:hAnsi="Times New Roman" w:cs="Times New Roman"/>
                <w:sz w:val="24"/>
                <w:szCs w:val="24"/>
              </w:rPr>
              <w:t>Содержание мероприятия по устранению нарушения</w:t>
            </w:r>
          </w:p>
        </w:tc>
        <w:tc>
          <w:tcPr>
            <w:tcW w:w="1135" w:type="dxa"/>
            <w:shd w:val="clear" w:color="auto" w:fill="auto"/>
          </w:tcPr>
          <w:p w:rsidR="002020F6" w:rsidRPr="00BA1C35" w:rsidRDefault="002020F6" w:rsidP="008F6284">
            <w:pPr>
              <w:jc w:val="center"/>
              <w:rPr>
                <w:rFonts w:ascii="Times New Roman" w:eastAsia="Calibri" w:hAnsi="Times New Roman" w:cs="Times New Roman"/>
                <w:sz w:val="24"/>
                <w:szCs w:val="24"/>
              </w:rPr>
            </w:pPr>
            <w:r w:rsidRPr="00BA1C35">
              <w:rPr>
                <w:rFonts w:ascii="Times New Roman" w:eastAsia="Calibri" w:hAnsi="Times New Roman" w:cs="Times New Roman"/>
                <w:sz w:val="24"/>
                <w:szCs w:val="24"/>
              </w:rPr>
              <w:t xml:space="preserve">Сроки </w:t>
            </w:r>
            <w:r w:rsidR="008F6284" w:rsidRPr="00BA1C35">
              <w:rPr>
                <w:rFonts w:ascii="Times New Roman" w:eastAsia="Calibri" w:hAnsi="Times New Roman" w:cs="Times New Roman"/>
                <w:sz w:val="24"/>
                <w:szCs w:val="24"/>
              </w:rPr>
              <w:t>ис</w:t>
            </w:r>
            <w:r w:rsidRPr="00BA1C35">
              <w:rPr>
                <w:rFonts w:ascii="Times New Roman" w:eastAsia="Calibri" w:hAnsi="Times New Roman" w:cs="Times New Roman"/>
                <w:sz w:val="24"/>
                <w:szCs w:val="24"/>
              </w:rPr>
              <w:t>полнения</w:t>
            </w:r>
          </w:p>
        </w:tc>
      </w:tr>
      <w:tr w:rsidR="00EC098E" w:rsidRPr="00BA1C35" w:rsidTr="002020F6">
        <w:tc>
          <w:tcPr>
            <w:tcW w:w="456" w:type="dxa"/>
            <w:tcBorders>
              <w:bottom w:val="single" w:sz="4" w:space="0" w:color="auto"/>
            </w:tcBorders>
            <w:shd w:val="clear" w:color="auto" w:fill="auto"/>
          </w:tcPr>
          <w:p w:rsidR="002020F6" w:rsidRPr="00BA1C35" w:rsidRDefault="002020F6" w:rsidP="002020F6">
            <w:pPr>
              <w:rPr>
                <w:rFonts w:ascii="Times New Roman" w:eastAsia="Calibri" w:hAnsi="Times New Roman" w:cs="Times New Roman"/>
                <w:sz w:val="24"/>
                <w:szCs w:val="24"/>
              </w:rPr>
            </w:pPr>
            <w:r w:rsidRPr="00BA1C35">
              <w:rPr>
                <w:rFonts w:ascii="Times New Roman" w:eastAsia="Calibri" w:hAnsi="Times New Roman" w:cs="Times New Roman"/>
                <w:sz w:val="24"/>
                <w:szCs w:val="24"/>
              </w:rPr>
              <w:t>1</w:t>
            </w:r>
          </w:p>
        </w:tc>
        <w:tc>
          <w:tcPr>
            <w:tcW w:w="2771" w:type="dxa"/>
            <w:tcBorders>
              <w:bottom w:val="single" w:sz="4" w:space="0" w:color="auto"/>
            </w:tcBorders>
            <w:shd w:val="clear" w:color="auto" w:fill="auto"/>
          </w:tcPr>
          <w:p w:rsidR="002020F6" w:rsidRPr="00BA1C35" w:rsidRDefault="002020F6" w:rsidP="002020F6">
            <w:pPr>
              <w:jc w:val="both"/>
              <w:rPr>
                <w:rFonts w:ascii="Times New Roman" w:hAnsi="Times New Roman" w:cs="Times New Roman"/>
                <w:sz w:val="24"/>
                <w:szCs w:val="24"/>
              </w:rPr>
            </w:pPr>
          </w:p>
        </w:tc>
        <w:tc>
          <w:tcPr>
            <w:tcW w:w="2977" w:type="dxa"/>
            <w:tcBorders>
              <w:bottom w:val="single" w:sz="4" w:space="0" w:color="auto"/>
            </w:tcBorders>
            <w:shd w:val="clear" w:color="auto" w:fill="auto"/>
          </w:tcPr>
          <w:p w:rsidR="002020F6" w:rsidRPr="00BA1C35" w:rsidRDefault="002020F6" w:rsidP="002020F6">
            <w:pPr>
              <w:rPr>
                <w:rFonts w:ascii="Times New Roman" w:hAnsi="Times New Roman" w:cs="Times New Roman"/>
                <w:sz w:val="24"/>
                <w:szCs w:val="24"/>
              </w:rPr>
            </w:pPr>
          </w:p>
        </w:tc>
        <w:tc>
          <w:tcPr>
            <w:tcW w:w="2409" w:type="dxa"/>
            <w:tcBorders>
              <w:bottom w:val="single" w:sz="4" w:space="0" w:color="auto"/>
            </w:tcBorders>
            <w:shd w:val="clear" w:color="auto" w:fill="auto"/>
          </w:tcPr>
          <w:p w:rsidR="002020F6" w:rsidRPr="00BA1C35" w:rsidRDefault="002020F6" w:rsidP="002020F6">
            <w:pPr>
              <w:rPr>
                <w:rFonts w:ascii="Times New Roman" w:eastAsia="Calibri" w:hAnsi="Times New Roman" w:cs="Times New Roman"/>
                <w:sz w:val="24"/>
                <w:szCs w:val="24"/>
              </w:rPr>
            </w:pPr>
          </w:p>
        </w:tc>
        <w:tc>
          <w:tcPr>
            <w:tcW w:w="1135" w:type="dxa"/>
            <w:tcBorders>
              <w:bottom w:val="single" w:sz="4" w:space="0" w:color="auto"/>
            </w:tcBorders>
            <w:shd w:val="clear" w:color="auto" w:fill="auto"/>
          </w:tcPr>
          <w:p w:rsidR="002020F6" w:rsidRPr="00BA1C35" w:rsidRDefault="002020F6" w:rsidP="002020F6">
            <w:pPr>
              <w:rPr>
                <w:rFonts w:ascii="Times New Roman" w:eastAsia="Calibri" w:hAnsi="Times New Roman" w:cs="Times New Roman"/>
                <w:sz w:val="24"/>
                <w:szCs w:val="24"/>
              </w:rPr>
            </w:pPr>
          </w:p>
        </w:tc>
      </w:tr>
      <w:tr w:rsidR="00EC098E" w:rsidRPr="00BA1C35" w:rsidTr="002020F6">
        <w:tc>
          <w:tcPr>
            <w:tcW w:w="456" w:type="dxa"/>
            <w:tcBorders>
              <w:bottom w:val="single" w:sz="4" w:space="0" w:color="auto"/>
            </w:tcBorders>
            <w:shd w:val="clear" w:color="auto" w:fill="auto"/>
          </w:tcPr>
          <w:p w:rsidR="002020F6" w:rsidRPr="00BA1C35" w:rsidRDefault="002020F6" w:rsidP="002020F6">
            <w:pPr>
              <w:rPr>
                <w:rFonts w:ascii="Times New Roman" w:eastAsia="Calibri" w:hAnsi="Times New Roman" w:cs="Times New Roman"/>
                <w:sz w:val="24"/>
                <w:szCs w:val="24"/>
              </w:rPr>
            </w:pPr>
            <w:r w:rsidRPr="00BA1C35">
              <w:rPr>
                <w:rFonts w:ascii="Times New Roman" w:eastAsia="Calibri" w:hAnsi="Times New Roman" w:cs="Times New Roman"/>
                <w:sz w:val="24"/>
                <w:szCs w:val="24"/>
              </w:rPr>
              <w:t>2</w:t>
            </w:r>
          </w:p>
        </w:tc>
        <w:tc>
          <w:tcPr>
            <w:tcW w:w="2771" w:type="dxa"/>
            <w:tcBorders>
              <w:bottom w:val="single" w:sz="4" w:space="0" w:color="auto"/>
            </w:tcBorders>
            <w:shd w:val="clear" w:color="auto" w:fill="auto"/>
          </w:tcPr>
          <w:p w:rsidR="002020F6" w:rsidRPr="00BA1C35" w:rsidRDefault="002020F6" w:rsidP="002020F6">
            <w:pPr>
              <w:jc w:val="both"/>
              <w:rPr>
                <w:rFonts w:ascii="Times New Roman" w:hAnsi="Times New Roman" w:cs="Times New Roman"/>
                <w:sz w:val="24"/>
                <w:szCs w:val="24"/>
              </w:rPr>
            </w:pPr>
          </w:p>
        </w:tc>
        <w:tc>
          <w:tcPr>
            <w:tcW w:w="2977" w:type="dxa"/>
            <w:tcBorders>
              <w:bottom w:val="single" w:sz="4" w:space="0" w:color="auto"/>
            </w:tcBorders>
            <w:shd w:val="clear" w:color="auto" w:fill="auto"/>
          </w:tcPr>
          <w:p w:rsidR="002020F6" w:rsidRPr="00BA1C35" w:rsidRDefault="002020F6" w:rsidP="002020F6">
            <w:pPr>
              <w:rPr>
                <w:rFonts w:ascii="Times New Roman" w:hAnsi="Times New Roman" w:cs="Times New Roman"/>
                <w:sz w:val="24"/>
                <w:szCs w:val="24"/>
              </w:rPr>
            </w:pPr>
          </w:p>
        </w:tc>
        <w:tc>
          <w:tcPr>
            <w:tcW w:w="2409" w:type="dxa"/>
            <w:tcBorders>
              <w:bottom w:val="single" w:sz="4" w:space="0" w:color="auto"/>
            </w:tcBorders>
            <w:shd w:val="clear" w:color="auto" w:fill="auto"/>
          </w:tcPr>
          <w:p w:rsidR="002020F6" w:rsidRPr="00BA1C35" w:rsidRDefault="002020F6" w:rsidP="002020F6">
            <w:pPr>
              <w:rPr>
                <w:rFonts w:ascii="Times New Roman" w:eastAsia="Calibri" w:hAnsi="Times New Roman" w:cs="Times New Roman"/>
                <w:sz w:val="24"/>
                <w:szCs w:val="24"/>
              </w:rPr>
            </w:pPr>
          </w:p>
        </w:tc>
        <w:tc>
          <w:tcPr>
            <w:tcW w:w="1135" w:type="dxa"/>
            <w:tcBorders>
              <w:bottom w:val="single" w:sz="4" w:space="0" w:color="auto"/>
            </w:tcBorders>
            <w:shd w:val="clear" w:color="auto" w:fill="auto"/>
          </w:tcPr>
          <w:p w:rsidR="002020F6" w:rsidRPr="00BA1C35" w:rsidRDefault="002020F6" w:rsidP="002020F6">
            <w:pPr>
              <w:rPr>
                <w:rFonts w:ascii="Times New Roman" w:eastAsia="Calibri" w:hAnsi="Times New Roman" w:cs="Times New Roman"/>
                <w:sz w:val="24"/>
                <w:szCs w:val="24"/>
              </w:rPr>
            </w:pPr>
          </w:p>
        </w:tc>
      </w:tr>
    </w:tbl>
    <w:p w:rsidR="002020F6" w:rsidRPr="00BA1C35" w:rsidRDefault="002020F6" w:rsidP="002020F6">
      <w:pPr>
        <w:autoSpaceDE w:val="0"/>
        <w:autoSpaceDN w:val="0"/>
        <w:adjustRightInd w:val="0"/>
        <w:jc w:val="both"/>
        <w:rPr>
          <w:rFonts w:ascii="Times New Roman" w:eastAsia="Calibri" w:hAnsi="Times New Roman" w:cs="Times New Roman"/>
          <w:sz w:val="24"/>
          <w:szCs w:val="24"/>
        </w:rPr>
      </w:pPr>
    </w:p>
    <w:p w:rsidR="002020F6" w:rsidRPr="00BA1C35" w:rsidRDefault="002020F6" w:rsidP="002020F6">
      <w:pPr>
        <w:autoSpaceDE w:val="0"/>
        <w:autoSpaceDN w:val="0"/>
        <w:adjustRightInd w:val="0"/>
        <w:jc w:val="both"/>
        <w:rPr>
          <w:rFonts w:ascii="Times New Roman" w:eastAsia="Calibri" w:hAnsi="Times New Roman" w:cs="Times New Roman"/>
          <w:i/>
          <w:sz w:val="24"/>
          <w:szCs w:val="24"/>
        </w:rPr>
      </w:pPr>
      <w:r w:rsidRPr="00BA1C35">
        <w:rPr>
          <w:rFonts w:ascii="Times New Roman" w:eastAsia="Calibri" w:hAnsi="Times New Roman" w:cs="Times New Roman"/>
          <w:sz w:val="24"/>
          <w:szCs w:val="24"/>
        </w:rPr>
        <w:t xml:space="preserve">Основание выдачи предписания: </w:t>
      </w:r>
      <w:hyperlink r:id="rId16" w:history="1">
        <w:r w:rsidRPr="00BA1C35">
          <w:rPr>
            <w:rFonts w:ascii="Times New Roman" w:eastAsia="Calibri" w:hAnsi="Times New Roman" w:cs="Times New Roman"/>
            <w:i/>
            <w:sz w:val="24"/>
            <w:szCs w:val="24"/>
          </w:rPr>
          <w:t>статья 90</w:t>
        </w:r>
      </w:hyperlink>
      <w:r w:rsidRPr="00BA1C35">
        <w:rPr>
          <w:rFonts w:ascii="Times New Roman" w:eastAsia="Calibri" w:hAnsi="Times New Roman" w:cs="Times New Roman"/>
          <w:i/>
          <w:sz w:val="24"/>
          <w:szCs w:val="24"/>
        </w:rPr>
        <w:t xml:space="preserve"> Федерального зако</w:t>
      </w:r>
      <w:r w:rsidR="00070089" w:rsidRPr="00BA1C35">
        <w:rPr>
          <w:rFonts w:ascii="Times New Roman" w:eastAsia="Calibri" w:hAnsi="Times New Roman" w:cs="Times New Roman"/>
          <w:i/>
          <w:sz w:val="24"/>
          <w:szCs w:val="24"/>
        </w:rPr>
        <w:t>на</w:t>
      </w:r>
      <w:r w:rsidRPr="00BA1C35">
        <w:rPr>
          <w:rFonts w:ascii="Times New Roman" w:eastAsia="Calibri" w:hAnsi="Times New Roman" w:cs="Times New Roman"/>
          <w:i/>
          <w:sz w:val="24"/>
          <w:szCs w:val="24"/>
        </w:rPr>
        <w:t xml:space="preserve"> от 31.07.2020 № 248-ФЗ «О государственном контроле (надзоре) и муниципальном контроле в Российской Федерации»,  </w:t>
      </w:r>
      <w:proofErr w:type="gramStart"/>
      <w:r w:rsidRPr="00BA1C35">
        <w:rPr>
          <w:rFonts w:ascii="Times New Roman" w:eastAsia="Calibri" w:hAnsi="Times New Roman" w:cs="Times New Roman"/>
          <w:i/>
          <w:sz w:val="24"/>
          <w:szCs w:val="24"/>
        </w:rPr>
        <w:t>ч</w:t>
      </w:r>
      <w:proofErr w:type="gramEnd"/>
      <w:r w:rsidRPr="00BA1C35">
        <w:rPr>
          <w:rFonts w:ascii="Times New Roman" w:eastAsia="Calibri" w:hAnsi="Times New Roman" w:cs="Times New Roman"/>
          <w:i/>
          <w:sz w:val="24"/>
          <w:szCs w:val="24"/>
        </w:rPr>
        <w:t xml:space="preserve">. 8 ст. 20 Жилищного кодекса Российской Федерации  </w:t>
      </w:r>
    </w:p>
    <w:p w:rsidR="002020F6" w:rsidRPr="00BA1C35" w:rsidRDefault="002020F6" w:rsidP="002020F6">
      <w:pPr>
        <w:autoSpaceDE w:val="0"/>
        <w:autoSpaceDN w:val="0"/>
        <w:adjustRightInd w:val="0"/>
        <w:jc w:val="both"/>
        <w:rPr>
          <w:rFonts w:ascii="Times New Roman" w:eastAsia="Calibri" w:hAnsi="Times New Roman" w:cs="Times New Roman"/>
          <w:sz w:val="24"/>
          <w:szCs w:val="24"/>
        </w:rPr>
      </w:pPr>
    </w:p>
    <w:p w:rsidR="002020F6" w:rsidRPr="00BA1C35" w:rsidRDefault="002020F6" w:rsidP="002020F6">
      <w:pPr>
        <w:autoSpaceDE w:val="0"/>
        <w:autoSpaceDN w:val="0"/>
        <w:adjustRightInd w:val="0"/>
        <w:jc w:val="both"/>
        <w:rPr>
          <w:rFonts w:ascii="Times New Roman" w:eastAsia="Calibri" w:hAnsi="Times New Roman" w:cs="Times New Roman"/>
          <w:sz w:val="24"/>
          <w:szCs w:val="24"/>
        </w:rPr>
      </w:pPr>
      <w:r w:rsidRPr="00BA1C35">
        <w:rPr>
          <w:rFonts w:ascii="Times New Roman" w:eastAsia="Calibri" w:hAnsi="Times New Roman" w:cs="Times New Roman"/>
          <w:sz w:val="24"/>
          <w:szCs w:val="24"/>
        </w:rPr>
        <w:t xml:space="preserve">Срок сообщения об устранении нарушений: </w:t>
      </w:r>
      <w:r w:rsidRPr="00BA1C35">
        <w:rPr>
          <w:rFonts w:ascii="Times New Roman" w:eastAsia="Calibri" w:hAnsi="Times New Roman" w:cs="Times New Roman"/>
          <w:i/>
          <w:sz w:val="24"/>
          <w:szCs w:val="24"/>
        </w:rPr>
        <w:t>______________________</w:t>
      </w:r>
    </w:p>
    <w:p w:rsidR="002020F6" w:rsidRPr="00BA1C35" w:rsidRDefault="002020F6" w:rsidP="002020F6">
      <w:pPr>
        <w:autoSpaceDE w:val="0"/>
        <w:autoSpaceDN w:val="0"/>
        <w:adjustRightInd w:val="0"/>
        <w:jc w:val="both"/>
        <w:rPr>
          <w:rFonts w:ascii="Times New Roman" w:eastAsia="Calibri" w:hAnsi="Times New Roman" w:cs="Times New Roman"/>
          <w:sz w:val="24"/>
          <w:szCs w:val="24"/>
        </w:rPr>
      </w:pPr>
    </w:p>
    <w:p w:rsidR="002020F6" w:rsidRPr="00BA1C35" w:rsidRDefault="002020F6" w:rsidP="002020F6">
      <w:pPr>
        <w:autoSpaceDE w:val="0"/>
        <w:autoSpaceDN w:val="0"/>
        <w:adjustRightInd w:val="0"/>
        <w:jc w:val="both"/>
        <w:outlineLvl w:val="0"/>
        <w:rPr>
          <w:rFonts w:ascii="Times New Roman" w:eastAsia="Calibri" w:hAnsi="Times New Roman" w:cs="Times New Roman"/>
          <w:i/>
          <w:sz w:val="24"/>
          <w:szCs w:val="24"/>
        </w:rPr>
      </w:pPr>
      <w:r w:rsidRPr="00BA1C35">
        <w:rPr>
          <w:rFonts w:ascii="Times New Roman" w:eastAsia="Calibri" w:hAnsi="Times New Roman" w:cs="Times New Roman"/>
          <w:sz w:val="24"/>
          <w:szCs w:val="24"/>
        </w:rPr>
        <w:t xml:space="preserve">Предупреждение о последствиях неисполнения нарушения: </w:t>
      </w:r>
      <w:r w:rsidRPr="00BA1C35">
        <w:rPr>
          <w:rFonts w:ascii="Times New Roman" w:eastAsia="Calibri" w:hAnsi="Times New Roman" w:cs="Times New Roman"/>
          <w:i/>
          <w:sz w:val="24"/>
          <w:szCs w:val="24"/>
        </w:rPr>
        <w:t xml:space="preserve">в соответствии с </w:t>
      </w:r>
      <w:proofErr w:type="gramStart"/>
      <w:r w:rsidRPr="00BA1C35">
        <w:rPr>
          <w:rFonts w:ascii="Times New Roman" w:eastAsia="Calibri" w:hAnsi="Times New Roman" w:cs="Times New Roman"/>
          <w:i/>
          <w:sz w:val="24"/>
          <w:szCs w:val="24"/>
        </w:rPr>
        <w:t>ч</w:t>
      </w:r>
      <w:proofErr w:type="gramEnd"/>
      <w:r w:rsidRPr="00BA1C35">
        <w:rPr>
          <w:rFonts w:ascii="Times New Roman" w:eastAsia="Calibri" w:hAnsi="Times New Roman" w:cs="Times New Roman"/>
          <w:i/>
          <w:sz w:val="24"/>
          <w:szCs w:val="24"/>
        </w:rPr>
        <w:t>. 1 ст. 19.5 КоАП РФ 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 об устранении нарушений законодательства - влечет наложение административного штрафа на граждан в 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 до двадцати тысяч рублей.</w:t>
      </w:r>
    </w:p>
    <w:p w:rsidR="002020F6" w:rsidRPr="00BA1C35" w:rsidRDefault="002020F6" w:rsidP="002020F6">
      <w:pPr>
        <w:autoSpaceDE w:val="0"/>
        <w:autoSpaceDN w:val="0"/>
        <w:adjustRightInd w:val="0"/>
        <w:jc w:val="both"/>
        <w:rPr>
          <w:rFonts w:ascii="Times New Roman" w:eastAsia="Calibri" w:hAnsi="Times New Roman" w:cs="Times New Roman"/>
          <w:sz w:val="24"/>
          <w:szCs w:val="24"/>
        </w:rPr>
      </w:pPr>
    </w:p>
    <w:p w:rsidR="002020F6" w:rsidRPr="00BA1C35" w:rsidRDefault="002020F6" w:rsidP="002020F6">
      <w:pPr>
        <w:autoSpaceDE w:val="0"/>
        <w:autoSpaceDN w:val="0"/>
        <w:adjustRightInd w:val="0"/>
        <w:jc w:val="both"/>
        <w:rPr>
          <w:rFonts w:ascii="Times New Roman" w:eastAsia="Calibri" w:hAnsi="Times New Roman" w:cs="Times New Roman"/>
          <w:sz w:val="24"/>
          <w:szCs w:val="24"/>
        </w:rPr>
      </w:pPr>
      <w:r w:rsidRPr="00BA1C35">
        <w:rPr>
          <w:rFonts w:ascii="Times New Roman" w:eastAsia="Calibri" w:hAnsi="Times New Roman" w:cs="Times New Roman"/>
          <w:sz w:val="24"/>
          <w:szCs w:val="24"/>
        </w:rPr>
        <w:t>Подписи лиц, проводивших проверку:       _____________________/ Фамилия, инициалы</w:t>
      </w:r>
    </w:p>
    <w:p w:rsidR="002020F6" w:rsidRPr="00BA1C35" w:rsidRDefault="002020F6" w:rsidP="002020F6">
      <w:pPr>
        <w:autoSpaceDE w:val="0"/>
        <w:autoSpaceDN w:val="0"/>
        <w:adjustRightInd w:val="0"/>
        <w:jc w:val="both"/>
        <w:rPr>
          <w:rFonts w:ascii="Times New Roman" w:eastAsia="Calibri" w:hAnsi="Times New Roman" w:cs="Times New Roman"/>
          <w:sz w:val="24"/>
          <w:szCs w:val="24"/>
        </w:rPr>
      </w:pPr>
      <w:r w:rsidRPr="00BA1C35">
        <w:rPr>
          <w:rFonts w:ascii="Times New Roman" w:eastAsia="Calibri" w:hAnsi="Times New Roman" w:cs="Times New Roman"/>
          <w:sz w:val="24"/>
          <w:szCs w:val="24"/>
        </w:rPr>
        <w:t xml:space="preserve">                                                                         </w:t>
      </w:r>
    </w:p>
    <w:p w:rsidR="002020F6" w:rsidRPr="00BA1C35" w:rsidRDefault="002020F6" w:rsidP="002020F6">
      <w:pPr>
        <w:autoSpaceDE w:val="0"/>
        <w:autoSpaceDN w:val="0"/>
        <w:adjustRightInd w:val="0"/>
        <w:jc w:val="both"/>
        <w:rPr>
          <w:rFonts w:ascii="Times New Roman" w:eastAsia="Calibri" w:hAnsi="Times New Roman" w:cs="Times New Roman"/>
          <w:sz w:val="24"/>
          <w:szCs w:val="24"/>
        </w:rPr>
      </w:pPr>
      <w:r w:rsidRPr="00BA1C35">
        <w:rPr>
          <w:rFonts w:ascii="Times New Roman" w:eastAsia="Calibri" w:hAnsi="Times New Roman" w:cs="Times New Roman"/>
          <w:sz w:val="24"/>
          <w:szCs w:val="24"/>
        </w:rPr>
        <w:t xml:space="preserve">                                                                          _____________________/ Фамилия, инициалы</w:t>
      </w:r>
    </w:p>
    <w:p w:rsidR="002020F6" w:rsidRPr="00BA1C35" w:rsidRDefault="002020F6" w:rsidP="002020F6">
      <w:pPr>
        <w:autoSpaceDE w:val="0"/>
        <w:autoSpaceDN w:val="0"/>
        <w:adjustRightInd w:val="0"/>
        <w:jc w:val="both"/>
        <w:rPr>
          <w:rFonts w:ascii="Times New Roman" w:eastAsia="Calibri" w:hAnsi="Times New Roman" w:cs="Times New Roman"/>
          <w:sz w:val="24"/>
          <w:szCs w:val="24"/>
        </w:rPr>
      </w:pPr>
      <w:r w:rsidRPr="00BA1C35">
        <w:rPr>
          <w:rFonts w:ascii="Times New Roman" w:eastAsia="Calibri" w:hAnsi="Times New Roman" w:cs="Times New Roman"/>
          <w:sz w:val="24"/>
          <w:szCs w:val="24"/>
        </w:rPr>
        <w:t xml:space="preserve">                                                                        </w:t>
      </w:r>
    </w:p>
    <w:p w:rsidR="002020F6" w:rsidRPr="00BA1C35" w:rsidRDefault="002020F6" w:rsidP="002020F6">
      <w:pPr>
        <w:autoSpaceDE w:val="0"/>
        <w:autoSpaceDN w:val="0"/>
        <w:adjustRightInd w:val="0"/>
        <w:jc w:val="both"/>
        <w:rPr>
          <w:rFonts w:ascii="Times New Roman" w:eastAsia="Calibri" w:hAnsi="Times New Roman" w:cs="Times New Roman"/>
          <w:sz w:val="24"/>
          <w:szCs w:val="24"/>
        </w:rPr>
      </w:pPr>
      <w:r w:rsidRPr="00BA1C35">
        <w:rPr>
          <w:rFonts w:ascii="Times New Roman" w:eastAsia="Calibri" w:hAnsi="Times New Roman" w:cs="Times New Roman"/>
          <w:sz w:val="24"/>
          <w:szCs w:val="24"/>
        </w:rPr>
        <w:t xml:space="preserve">                                                                          _____________________/</w:t>
      </w:r>
      <w:r w:rsidRPr="00BA1C35">
        <w:rPr>
          <w:rFonts w:ascii="Times New Roman" w:eastAsia="Calibri" w:hAnsi="Times New Roman" w:cs="Times New Roman"/>
        </w:rPr>
        <w:t xml:space="preserve"> </w:t>
      </w:r>
      <w:r w:rsidRPr="00BA1C35">
        <w:rPr>
          <w:rFonts w:ascii="Times New Roman" w:eastAsia="Calibri" w:hAnsi="Times New Roman" w:cs="Times New Roman"/>
          <w:sz w:val="24"/>
          <w:szCs w:val="24"/>
        </w:rPr>
        <w:t>Фамилия, инициалы</w:t>
      </w:r>
    </w:p>
    <w:p w:rsidR="002020F6" w:rsidRPr="00BA1C35" w:rsidRDefault="002020F6" w:rsidP="002020F6">
      <w:pPr>
        <w:autoSpaceDE w:val="0"/>
        <w:autoSpaceDN w:val="0"/>
        <w:adjustRightInd w:val="0"/>
        <w:jc w:val="both"/>
        <w:rPr>
          <w:rFonts w:ascii="Times New Roman" w:eastAsia="Calibri" w:hAnsi="Times New Roman" w:cs="Times New Roman"/>
          <w:sz w:val="24"/>
          <w:szCs w:val="24"/>
        </w:rPr>
      </w:pPr>
    </w:p>
    <w:p w:rsidR="00AC376F" w:rsidRPr="00BA1C35" w:rsidRDefault="002020F6" w:rsidP="002020F6">
      <w:pPr>
        <w:rPr>
          <w:rFonts w:ascii="Times New Roman" w:hAnsi="Times New Roman" w:cs="Times New Roman"/>
          <w:sz w:val="24"/>
          <w:szCs w:val="24"/>
        </w:rPr>
      </w:pPr>
      <w:r w:rsidRPr="00BA1C35">
        <w:rPr>
          <w:rFonts w:ascii="Times New Roman" w:hAnsi="Times New Roman" w:cs="Times New Roman"/>
          <w:sz w:val="24"/>
          <w:szCs w:val="24"/>
        </w:rPr>
        <w:t>Предписание получи</w:t>
      </w:r>
      <w:proofErr w:type="gramStart"/>
      <w:r w:rsidRPr="00BA1C35">
        <w:rPr>
          <w:rFonts w:ascii="Times New Roman" w:hAnsi="Times New Roman" w:cs="Times New Roman"/>
          <w:sz w:val="24"/>
          <w:szCs w:val="24"/>
        </w:rPr>
        <w:t>л(</w:t>
      </w:r>
      <w:proofErr w:type="gramEnd"/>
      <w:r w:rsidRPr="00BA1C35">
        <w:rPr>
          <w:rFonts w:ascii="Times New Roman" w:hAnsi="Times New Roman" w:cs="Times New Roman"/>
          <w:sz w:val="24"/>
          <w:szCs w:val="24"/>
        </w:rPr>
        <w:t>а):</w:t>
      </w:r>
      <w:r w:rsidR="00AC376F" w:rsidRPr="00BA1C35">
        <w:rPr>
          <w:rFonts w:ascii="Times New Roman" w:hAnsi="Times New Roman" w:cs="Times New Roman"/>
          <w:sz w:val="24"/>
          <w:szCs w:val="24"/>
        </w:rPr>
        <w:t xml:space="preserve">                     ______________________ / Фамилия, инициалы</w:t>
      </w:r>
    </w:p>
    <w:p w:rsidR="002020F6" w:rsidRPr="00BA1C35" w:rsidRDefault="002020F6" w:rsidP="00D71BCB">
      <w:pPr>
        <w:rPr>
          <w:rFonts w:ascii="Times New Roman" w:hAnsi="Times New Roman" w:cs="Times New Roman"/>
          <w:sz w:val="28"/>
          <w:szCs w:val="28"/>
        </w:rPr>
      </w:pPr>
      <w:r w:rsidRPr="00BA1C35">
        <w:rPr>
          <w:rFonts w:ascii="Times New Roman" w:hAnsi="Times New Roman" w:cs="Times New Roman"/>
          <w:sz w:val="24"/>
          <w:szCs w:val="24"/>
        </w:rPr>
        <w:t>«____»____</w:t>
      </w:r>
      <w:r w:rsidR="00AC376F" w:rsidRPr="00BA1C35">
        <w:rPr>
          <w:rFonts w:ascii="Times New Roman" w:hAnsi="Times New Roman" w:cs="Times New Roman"/>
          <w:sz w:val="24"/>
          <w:szCs w:val="24"/>
        </w:rPr>
        <w:t xml:space="preserve">____202__г.  </w:t>
      </w:r>
    </w:p>
    <w:p w:rsidR="00070089" w:rsidRPr="00BA1C35" w:rsidRDefault="00070089" w:rsidP="00070089">
      <w:pPr>
        <w:spacing w:after="0" w:line="240" w:lineRule="auto"/>
        <w:ind w:left="4536"/>
        <w:rPr>
          <w:rFonts w:ascii="Times New Roman" w:hAnsi="Times New Roman" w:cs="Times New Roman"/>
          <w:sz w:val="24"/>
          <w:szCs w:val="24"/>
        </w:rPr>
      </w:pPr>
      <w:r w:rsidRPr="00BA1C35">
        <w:rPr>
          <w:rFonts w:ascii="Times New Roman" w:hAnsi="Times New Roman" w:cs="Times New Roman"/>
          <w:sz w:val="24"/>
          <w:szCs w:val="24"/>
        </w:rPr>
        <w:lastRenderedPageBreak/>
        <w:t>Приложение № 2</w:t>
      </w:r>
    </w:p>
    <w:p w:rsidR="00070089" w:rsidRPr="00BA1C35" w:rsidRDefault="00070089" w:rsidP="00070089">
      <w:pPr>
        <w:spacing w:after="0" w:line="240" w:lineRule="auto"/>
        <w:ind w:left="4536"/>
        <w:rPr>
          <w:rFonts w:ascii="Times New Roman" w:hAnsi="Times New Roman" w:cs="Times New Roman"/>
          <w:sz w:val="24"/>
          <w:szCs w:val="24"/>
        </w:rPr>
      </w:pPr>
      <w:r w:rsidRPr="00BA1C35">
        <w:rPr>
          <w:rFonts w:ascii="Times New Roman" w:hAnsi="Times New Roman" w:cs="Times New Roman"/>
          <w:sz w:val="24"/>
          <w:szCs w:val="24"/>
        </w:rPr>
        <w:t xml:space="preserve">к </w:t>
      </w:r>
      <w:hyperlink w:anchor="Par35" w:tooltip="ПОЛОЖЕНИЕ" w:history="1">
        <w:proofErr w:type="gramStart"/>
        <w:r w:rsidRPr="00BA1C35">
          <w:rPr>
            <w:rFonts w:ascii="Times New Roman" w:eastAsia="Times New Roman" w:hAnsi="Times New Roman" w:cs="Times New Roman"/>
            <w:sz w:val="24"/>
            <w:szCs w:val="24"/>
          </w:rPr>
          <w:t>Положени</w:t>
        </w:r>
      </w:hyperlink>
      <w:r w:rsidRPr="00BA1C35">
        <w:rPr>
          <w:rFonts w:ascii="Times New Roman" w:hAnsi="Times New Roman" w:cs="Times New Roman"/>
          <w:sz w:val="24"/>
          <w:szCs w:val="24"/>
        </w:rPr>
        <w:t>ю</w:t>
      </w:r>
      <w:proofErr w:type="gramEnd"/>
      <w:r w:rsidRPr="00BA1C35">
        <w:rPr>
          <w:rFonts w:ascii="Times New Roman" w:eastAsia="Times New Roman" w:hAnsi="Times New Roman" w:cs="Times New Roman"/>
          <w:sz w:val="24"/>
          <w:szCs w:val="24"/>
        </w:rPr>
        <w:t xml:space="preserve"> о муниципальном жилищном контроле на территории муниципального образования </w:t>
      </w:r>
      <w:proofErr w:type="spellStart"/>
      <w:r w:rsidRPr="00BA1C35">
        <w:rPr>
          <w:rFonts w:ascii="Times New Roman" w:eastAsia="Times New Roman" w:hAnsi="Times New Roman" w:cs="Times New Roman"/>
          <w:sz w:val="24"/>
          <w:szCs w:val="24"/>
        </w:rPr>
        <w:t>Соль-Илецкий</w:t>
      </w:r>
      <w:proofErr w:type="spellEnd"/>
      <w:r w:rsidRPr="00BA1C35">
        <w:rPr>
          <w:rFonts w:ascii="Times New Roman" w:eastAsia="Times New Roman" w:hAnsi="Times New Roman" w:cs="Times New Roman"/>
          <w:sz w:val="24"/>
          <w:szCs w:val="24"/>
        </w:rPr>
        <w:t xml:space="preserve"> городской округ</w:t>
      </w:r>
    </w:p>
    <w:p w:rsidR="00A07BF6" w:rsidRPr="00BA1C35" w:rsidRDefault="00A07BF6"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p w:rsidR="00A07BF6" w:rsidRPr="00BA1C35" w:rsidRDefault="00A07BF6"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1"/>
          <w:szCs w:val="21"/>
          <w:lang w:eastAsia="ru-RU"/>
        </w:rPr>
      </w:pPr>
    </w:p>
    <w:p w:rsidR="00E75D53" w:rsidRPr="00BA1C35" w:rsidRDefault="00E75D53" w:rsidP="00E75D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lang w:eastAsia="ru-RU"/>
        </w:rPr>
      </w:pPr>
      <w:bookmarkStart w:id="9" w:name="p336"/>
      <w:bookmarkEnd w:id="9"/>
      <w:r w:rsidRPr="00BA1C35">
        <w:rPr>
          <w:rFonts w:ascii="Times New Roman" w:eastAsia="Times New Roman" w:hAnsi="Times New Roman" w:cs="Times New Roman"/>
          <w:b/>
          <w:bCs/>
          <w:sz w:val="24"/>
          <w:szCs w:val="24"/>
          <w:lang w:eastAsia="ru-RU"/>
        </w:rPr>
        <w:t>КЛЮЧЕВЫЕ ПОКАЗАТЕЛИ</w:t>
      </w:r>
    </w:p>
    <w:p w:rsidR="00E75D53" w:rsidRPr="00BA1C35" w:rsidRDefault="00E75D53" w:rsidP="00E75D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lang w:eastAsia="ru-RU"/>
        </w:rPr>
      </w:pPr>
      <w:r w:rsidRPr="00BA1C35">
        <w:rPr>
          <w:rFonts w:ascii="Times New Roman" w:eastAsia="Times New Roman" w:hAnsi="Times New Roman" w:cs="Times New Roman"/>
          <w:b/>
          <w:bCs/>
          <w:sz w:val="24"/>
          <w:szCs w:val="24"/>
          <w:lang w:eastAsia="ru-RU"/>
        </w:rPr>
        <w:t>В СФЕРЕ МУНИЦИПАЛЬНОГО ЖИЛИЩНОГО КОНТРОЛЯ НА ТЕРРИТОРИИ</w:t>
      </w:r>
    </w:p>
    <w:p w:rsidR="00A07BF6" w:rsidRPr="00BA1C35" w:rsidRDefault="00E75D53" w:rsidP="00E75D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BA1C35">
        <w:rPr>
          <w:rFonts w:ascii="Times New Roman" w:eastAsia="Times New Roman" w:hAnsi="Times New Roman" w:cs="Times New Roman"/>
          <w:b/>
          <w:bCs/>
          <w:sz w:val="24"/>
          <w:szCs w:val="24"/>
          <w:lang w:eastAsia="ru-RU"/>
        </w:rPr>
        <w:t>М</w:t>
      </w:r>
      <w:r w:rsidR="00A07BF6" w:rsidRPr="00BA1C35">
        <w:rPr>
          <w:rFonts w:ascii="Times New Roman" w:eastAsia="Times New Roman" w:hAnsi="Times New Roman" w:cs="Times New Roman"/>
          <w:b/>
          <w:bCs/>
          <w:sz w:val="24"/>
          <w:szCs w:val="24"/>
          <w:lang w:eastAsia="ru-RU"/>
        </w:rPr>
        <w:t>УНИЦИПАЛЬНОГО ОБРАЗ</w:t>
      </w:r>
      <w:r w:rsidRPr="00BA1C35">
        <w:rPr>
          <w:rFonts w:ascii="Times New Roman" w:eastAsia="Times New Roman" w:hAnsi="Times New Roman" w:cs="Times New Roman"/>
          <w:b/>
          <w:bCs/>
          <w:sz w:val="24"/>
          <w:szCs w:val="24"/>
          <w:lang w:eastAsia="ru-RU"/>
        </w:rPr>
        <w:t>О</w:t>
      </w:r>
      <w:r w:rsidR="00A07BF6" w:rsidRPr="00BA1C35">
        <w:rPr>
          <w:rFonts w:ascii="Times New Roman" w:eastAsia="Times New Roman" w:hAnsi="Times New Roman" w:cs="Times New Roman"/>
          <w:b/>
          <w:bCs/>
          <w:sz w:val="24"/>
          <w:szCs w:val="24"/>
          <w:lang w:eastAsia="ru-RU"/>
        </w:rPr>
        <w:t>ВАНИЯ</w:t>
      </w:r>
      <w:r w:rsidRPr="00BA1C35">
        <w:rPr>
          <w:rFonts w:ascii="Times New Roman" w:eastAsia="Times New Roman" w:hAnsi="Times New Roman" w:cs="Times New Roman"/>
          <w:b/>
          <w:bCs/>
          <w:sz w:val="24"/>
          <w:szCs w:val="24"/>
          <w:lang w:eastAsia="ru-RU"/>
        </w:rPr>
        <w:t xml:space="preserve"> СОЛЬ-ИЛЕЦКИЙ ГОРОДСКОЙ ОКРУГ </w:t>
      </w:r>
    </w:p>
    <w:p w:rsidR="00E75D53" w:rsidRPr="00BA1C35" w:rsidRDefault="00E75D53" w:rsidP="00E75D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lang w:eastAsia="ru-RU"/>
        </w:rPr>
      </w:pPr>
      <w:r w:rsidRPr="00BA1C35">
        <w:rPr>
          <w:rFonts w:ascii="Times New Roman" w:eastAsia="Times New Roman" w:hAnsi="Times New Roman" w:cs="Times New Roman"/>
          <w:b/>
          <w:bCs/>
          <w:sz w:val="24"/>
          <w:szCs w:val="24"/>
          <w:lang w:eastAsia="ru-RU"/>
        </w:rPr>
        <w:t>И ИХ ЦЕЛЕВЫЕ ЗНАЧЕНИЯ</w:t>
      </w:r>
      <w:r w:rsidR="00A07BF6" w:rsidRPr="00BA1C35">
        <w:rPr>
          <w:rFonts w:ascii="Times New Roman" w:eastAsia="Times New Roman" w:hAnsi="Times New Roman" w:cs="Times New Roman"/>
          <w:b/>
          <w:bCs/>
          <w:sz w:val="24"/>
          <w:szCs w:val="24"/>
          <w:lang w:eastAsia="ru-RU"/>
        </w:rPr>
        <w:t xml:space="preserve"> </w:t>
      </w:r>
    </w:p>
    <w:p w:rsidR="00E75D53" w:rsidRPr="00BA1C35" w:rsidRDefault="00E75D53" w:rsidP="00E75D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lang w:eastAsia="ru-RU"/>
        </w:rPr>
      </w:pPr>
      <w:r w:rsidRPr="00BA1C35">
        <w:rPr>
          <w:rFonts w:ascii="Times New Roman" w:eastAsia="Times New Roman" w:hAnsi="Times New Roman" w:cs="Times New Roman"/>
          <w:sz w:val="24"/>
          <w:szCs w:val="24"/>
          <w:lang w:eastAsia="ru-RU"/>
        </w:rPr>
        <w:t> </w:t>
      </w:r>
    </w:p>
    <w:p w:rsidR="00E75D53" w:rsidRPr="00BA1C35" w:rsidRDefault="00E75D53" w:rsidP="00E75D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lang w:eastAsia="ru-RU"/>
        </w:rPr>
      </w:pPr>
      <w:r w:rsidRPr="00BA1C35">
        <w:rPr>
          <w:rFonts w:ascii="Times New Roman" w:eastAsia="Times New Roman" w:hAnsi="Times New Roman" w:cs="Times New Roman"/>
          <w:sz w:val="24"/>
          <w:szCs w:val="24"/>
          <w:lang w:eastAsia="ru-RU"/>
        </w:rPr>
        <w:t> </w:t>
      </w:r>
    </w:p>
    <w:tbl>
      <w:tblPr>
        <w:tblW w:w="9346" w:type="dxa"/>
        <w:tblInd w:w="20" w:type="dxa"/>
        <w:tblCellMar>
          <w:left w:w="0" w:type="dxa"/>
          <w:right w:w="0" w:type="dxa"/>
        </w:tblCellMar>
        <w:tblLook w:val="04A0"/>
      </w:tblPr>
      <w:tblGrid>
        <w:gridCol w:w="8070"/>
        <w:gridCol w:w="1276"/>
      </w:tblGrid>
      <w:tr w:rsidR="00EC098E" w:rsidRPr="00BA1C35" w:rsidTr="00A07BF6">
        <w:tc>
          <w:tcPr>
            <w:tcW w:w="0" w:type="auto"/>
            <w:tcBorders>
              <w:top w:val="single" w:sz="8" w:space="0" w:color="000000"/>
              <w:left w:val="single" w:sz="8" w:space="0" w:color="000000"/>
              <w:bottom w:val="single" w:sz="8" w:space="0" w:color="000000"/>
              <w:right w:val="single" w:sz="8" w:space="0" w:color="000000"/>
            </w:tcBorders>
            <w:hideMark/>
          </w:tcPr>
          <w:p w:rsidR="00E75D53" w:rsidRPr="00BA1C35" w:rsidRDefault="00E75D53" w:rsidP="00543CE4">
            <w:pPr>
              <w:wordWrap w:val="0"/>
              <w:spacing w:before="100" w:after="100" w:line="240" w:lineRule="auto"/>
              <w:ind w:left="60" w:right="60"/>
              <w:jc w:val="center"/>
              <w:rPr>
                <w:rFonts w:ascii="Times New Roman" w:eastAsia="Times New Roman" w:hAnsi="Times New Roman" w:cs="Times New Roman"/>
                <w:sz w:val="21"/>
                <w:szCs w:val="21"/>
                <w:lang w:eastAsia="ru-RU"/>
              </w:rPr>
            </w:pPr>
            <w:r w:rsidRPr="00BA1C35">
              <w:rPr>
                <w:rFonts w:ascii="Times New Roman" w:eastAsia="Times New Roman" w:hAnsi="Times New Roman" w:cs="Times New Roman"/>
                <w:sz w:val="24"/>
                <w:szCs w:val="24"/>
                <w:lang w:eastAsia="ru-RU"/>
              </w:rPr>
              <w:t>Ключевые показатели</w:t>
            </w:r>
          </w:p>
        </w:tc>
        <w:tc>
          <w:tcPr>
            <w:tcW w:w="1276" w:type="dxa"/>
            <w:tcBorders>
              <w:top w:val="single" w:sz="8" w:space="0" w:color="000000"/>
              <w:left w:val="single" w:sz="8" w:space="0" w:color="000000"/>
              <w:bottom w:val="single" w:sz="8" w:space="0" w:color="000000"/>
              <w:right w:val="single" w:sz="8" w:space="0" w:color="000000"/>
            </w:tcBorders>
            <w:hideMark/>
          </w:tcPr>
          <w:p w:rsidR="00E75D53" w:rsidRPr="00BA1C35" w:rsidRDefault="00E75D53" w:rsidP="00543CE4">
            <w:pPr>
              <w:wordWrap w:val="0"/>
              <w:spacing w:before="100" w:after="100" w:line="240" w:lineRule="auto"/>
              <w:ind w:left="60" w:right="60"/>
              <w:jc w:val="center"/>
              <w:rPr>
                <w:rFonts w:ascii="Times New Roman" w:eastAsia="Times New Roman" w:hAnsi="Times New Roman" w:cs="Times New Roman"/>
                <w:sz w:val="21"/>
                <w:szCs w:val="21"/>
                <w:lang w:eastAsia="ru-RU"/>
              </w:rPr>
            </w:pPr>
            <w:r w:rsidRPr="00BA1C35">
              <w:rPr>
                <w:rFonts w:ascii="Times New Roman" w:eastAsia="Times New Roman" w:hAnsi="Times New Roman" w:cs="Times New Roman"/>
                <w:sz w:val="24"/>
                <w:szCs w:val="24"/>
                <w:lang w:eastAsia="ru-RU"/>
              </w:rPr>
              <w:t>Целевые значения</w:t>
            </w:r>
            <w:proofErr w:type="gramStart"/>
            <w:r w:rsidRPr="00BA1C35">
              <w:rPr>
                <w:rFonts w:ascii="Times New Roman" w:eastAsia="Times New Roman" w:hAnsi="Times New Roman" w:cs="Times New Roman"/>
                <w:sz w:val="24"/>
                <w:szCs w:val="24"/>
                <w:lang w:eastAsia="ru-RU"/>
              </w:rPr>
              <w:t xml:space="preserve"> (%)</w:t>
            </w:r>
            <w:proofErr w:type="gramEnd"/>
          </w:p>
        </w:tc>
      </w:tr>
      <w:tr w:rsidR="00EC098E" w:rsidRPr="00BA1C35" w:rsidTr="00A07BF6">
        <w:tc>
          <w:tcPr>
            <w:tcW w:w="0" w:type="auto"/>
            <w:tcBorders>
              <w:top w:val="single" w:sz="8" w:space="0" w:color="000000"/>
              <w:left w:val="single" w:sz="8" w:space="0" w:color="000000"/>
              <w:bottom w:val="single" w:sz="8" w:space="0" w:color="000000"/>
              <w:right w:val="single" w:sz="8" w:space="0" w:color="000000"/>
            </w:tcBorders>
            <w:hideMark/>
          </w:tcPr>
          <w:p w:rsidR="00E75D53" w:rsidRPr="00BA1C35" w:rsidRDefault="00E75D53" w:rsidP="00543CE4">
            <w:pPr>
              <w:wordWrap w:val="0"/>
              <w:spacing w:before="100" w:after="100" w:line="240" w:lineRule="auto"/>
              <w:ind w:left="60" w:right="60"/>
              <w:rPr>
                <w:rFonts w:ascii="Times New Roman" w:eastAsia="Times New Roman" w:hAnsi="Times New Roman" w:cs="Times New Roman"/>
                <w:sz w:val="21"/>
                <w:szCs w:val="21"/>
                <w:lang w:eastAsia="ru-RU"/>
              </w:rPr>
            </w:pPr>
            <w:r w:rsidRPr="00BA1C35">
              <w:rPr>
                <w:rFonts w:ascii="Times New Roman" w:eastAsia="Times New Roman" w:hAnsi="Times New Roman" w:cs="Times New Roman"/>
                <w:sz w:val="24"/>
                <w:szCs w:val="24"/>
                <w:lang w:eastAsia="ru-RU"/>
              </w:rPr>
              <w:t>Доля устраненных нарушений обязательных требований от числа выявленных нарушений обязательных требований</w:t>
            </w:r>
          </w:p>
        </w:tc>
        <w:tc>
          <w:tcPr>
            <w:tcW w:w="1276" w:type="dxa"/>
            <w:tcBorders>
              <w:top w:val="single" w:sz="8" w:space="0" w:color="000000"/>
              <w:left w:val="single" w:sz="8" w:space="0" w:color="000000"/>
              <w:bottom w:val="single" w:sz="8" w:space="0" w:color="000000"/>
              <w:right w:val="single" w:sz="8" w:space="0" w:color="000000"/>
            </w:tcBorders>
            <w:hideMark/>
          </w:tcPr>
          <w:p w:rsidR="00E75D53" w:rsidRPr="00BA1C35" w:rsidRDefault="00E75D53" w:rsidP="00543CE4">
            <w:pPr>
              <w:wordWrap w:val="0"/>
              <w:spacing w:before="100" w:after="100" w:line="240" w:lineRule="auto"/>
              <w:ind w:left="60" w:right="60"/>
              <w:jc w:val="center"/>
              <w:rPr>
                <w:rFonts w:ascii="Times New Roman" w:eastAsia="Times New Roman" w:hAnsi="Times New Roman" w:cs="Times New Roman"/>
                <w:sz w:val="21"/>
                <w:szCs w:val="21"/>
                <w:lang w:eastAsia="ru-RU"/>
              </w:rPr>
            </w:pPr>
            <w:r w:rsidRPr="00BA1C35">
              <w:rPr>
                <w:rFonts w:ascii="Times New Roman" w:eastAsia="Times New Roman" w:hAnsi="Times New Roman" w:cs="Times New Roman"/>
                <w:sz w:val="24"/>
                <w:szCs w:val="24"/>
                <w:lang w:eastAsia="ru-RU"/>
              </w:rPr>
              <w:t>Не менее 70</w:t>
            </w:r>
          </w:p>
        </w:tc>
      </w:tr>
      <w:tr w:rsidR="00EC098E" w:rsidRPr="00BA1C35" w:rsidTr="00A07BF6">
        <w:tc>
          <w:tcPr>
            <w:tcW w:w="0" w:type="auto"/>
            <w:tcBorders>
              <w:top w:val="single" w:sz="8" w:space="0" w:color="000000"/>
              <w:left w:val="single" w:sz="8" w:space="0" w:color="000000"/>
              <w:bottom w:val="single" w:sz="8" w:space="0" w:color="000000"/>
              <w:right w:val="single" w:sz="8" w:space="0" w:color="000000"/>
            </w:tcBorders>
            <w:hideMark/>
          </w:tcPr>
          <w:p w:rsidR="00E75D53" w:rsidRPr="00BA1C35" w:rsidRDefault="00E75D53" w:rsidP="00543CE4">
            <w:pPr>
              <w:wordWrap w:val="0"/>
              <w:spacing w:before="100" w:after="100" w:line="240" w:lineRule="auto"/>
              <w:ind w:left="60" w:right="60"/>
              <w:rPr>
                <w:rFonts w:ascii="Times New Roman" w:eastAsia="Times New Roman" w:hAnsi="Times New Roman" w:cs="Times New Roman"/>
                <w:sz w:val="21"/>
                <w:szCs w:val="21"/>
                <w:lang w:eastAsia="ru-RU"/>
              </w:rPr>
            </w:pPr>
            <w:r w:rsidRPr="00BA1C35">
              <w:rPr>
                <w:rFonts w:ascii="Times New Roman" w:eastAsia="Times New Roman" w:hAnsi="Times New Roman" w:cs="Times New Roman"/>
                <w:sz w:val="24"/>
                <w:szCs w:val="24"/>
                <w:lang w:eastAsia="ru-RU"/>
              </w:rPr>
              <w:t>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контрольных мероприятий, от общего числа проверенных субъектов</w:t>
            </w:r>
          </w:p>
        </w:tc>
        <w:tc>
          <w:tcPr>
            <w:tcW w:w="1276" w:type="dxa"/>
            <w:tcBorders>
              <w:top w:val="single" w:sz="8" w:space="0" w:color="000000"/>
              <w:left w:val="single" w:sz="8" w:space="0" w:color="000000"/>
              <w:bottom w:val="single" w:sz="8" w:space="0" w:color="000000"/>
              <w:right w:val="single" w:sz="8" w:space="0" w:color="000000"/>
            </w:tcBorders>
            <w:hideMark/>
          </w:tcPr>
          <w:p w:rsidR="00E75D53" w:rsidRPr="00BA1C35" w:rsidRDefault="00E75D53" w:rsidP="00543CE4">
            <w:pPr>
              <w:wordWrap w:val="0"/>
              <w:spacing w:before="100" w:after="100" w:line="240" w:lineRule="auto"/>
              <w:ind w:left="60" w:right="60"/>
              <w:jc w:val="center"/>
              <w:rPr>
                <w:rFonts w:ascii="Times New Roman" w:eastAsia="Times New Roman" w:hAnsi="Times New Roman" w:cs="Times New Roman"/>
                <w:sz w:val="21"/>
                <w:szCs w:val="21"/>
                <w:lang w:eastAsia="ru-RU"/>
              </w:rPr>
            </w:pPr>
            <w:r w:rsidRPr="00BA1C35">
              <w:rPr>
                <w:rFonts w:ascii="Times New Roman" w:eastAsia="Times New Roman" w:hAnsi="Times New Roman" w:cs="Times New Roman"/>
                <w:sz w:val="24"/>
                <w:szCs w:val="24"/>
                <w:lang w:eastAsia="ru-RU"/>
              </w:rPr>
              <w:t>Не более 0</w:t>
            </w:r>
          </w:p>
        </w:tc>
      </w:tr>
      <w:tr w:rsidR="00EC098E" w:rsidRPr="00BA1C35" w:rsidTr="00A07BF6">
        <w:tc>
          <w:tcPr>
            <w:tcW w:w="0" w:type="auto"/>
            <w:tcBorders>
              <w:top w:val="single" w:sz="8" w:space="0" w:color="000000"/>
              <w:left w:val="single" w:sz="8" w:space="0" w:color="000000"/>
              <w:bottom w:val="single" w:sz="8" w:space="0" w:color="000000"/>
              <w:right w:val="single" w:sz="8" w:space="0" w:color="000000"/>
            </w:tcBorders>
            <w:hideMark/>
          </w:tcPr>
          <w:p w:rsidR="00E75D53" w:rsidRPr="00BA1C35" w:rsidRDefault="00E75D53" w:rsidP="00543CE4">
            <w:pPr>
              <w:wordWrap w:val="0"/>
              <w:spacing w:before="100" w:after="100" w:line="240" w:lineRule="auto"/>
              <w:ind w:left="60" w:right="60"/>
              <w:rPr>
                <w:rFonts w:ascii="Times New Roman" w:eastAsia="Times New Roman" w:hAnsi="Times New Roman" w:cs="Times New Roman"/>
                <w:sz w:val="21"/>
                <w:szCs w:val="21"/>
                <w:lang w:eastAsia="ru-RU"/>
              </w:rPr>
            </w:pPr>
            <w:r w:rsidRPr="00BA1C35">
              <w:rPr>
                <w:rFonts w:ascii="Times New Roman" w:eastAsia="Times New Roman" w:hAnsi="Times New Roman" w:cs="Times New Roman"/>
                <w:sz w:val="24"/>
                <w:szCs w:val="24"/>
                <w:lang w:eastAsia="ru-RU"/>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1276" w:type="dxa"/>
            <w:tcBorders>
              <w:top w:val="single" w:sz="8" w:space="0" w:color="000000"/>
              <w:left w:val="single" w:sz="8" w:space="0" w:color="000000"/>
              <w:bottom w:val="single" w:sz="8" w:space="0" w:color="000000"/>
              <w:right w:val="single" w:sz="8" w:space="0" w:color="000000"/>
            </w:tcBorders>
            <w:hideMark/>
          </w:tcPr>
          <w:p w:rsidR="00E75D53" w:rsidRPr="00BA1C35" w:rsidRDefault="00E75D53" w:rsidP="00543CE4">
            <w:pPr>
              <w:wordWrap w:val="0"/>
              <w:spacing w:before="100" w:after="100" w:line="240" w:lineRule="auto"/>
              <w:ind w:left="60" w:right="60"/>
              <w:jc w:val="center"/>
              <w:rPr>
                <w:rFonts w:ascii="Times New Roman" w:eastAsia="Times New Roman" w:hAnsi="Times New Roman" w:cs="Times New Roman"/>
                <w:sz w:val="21"/>
                <w:szCs w:val="21"/>
                <w:lang w:eastAsia="ru-RU"/>
              </w:rPr>
            </w:pPr>
            <w:r w:rsidRPr="00BA1C35">
              <w:rPr>
                <w:rFonts w:ascii="Times New Roman" w:eastAsia="Times New Roman" w:hAnsi="Times New Roman" w:cs="Times New Roman"/>
                <w:sz w:val="24"/>
                <w:szCs w:val="24"/>
                <w:lang w:eastAsia="ru-RU"/>
              </w:rPr>
              <w:t>Не более 0</w:t>
            </w:r>
          </w:p>
        </w:tc>
      </w:tr>
      <w:tr w:rsidR="00EC098E" w:rsidRPr="00BA1C35" w:rsidTr="00A07BF6">
        <w:tc>
          <w:tcPr>
            <w:tcW w:w="0" w:type="auto"/>
            <w:tcBorders>
              <w:top w:val="single" w:sz="8" w:space="0" w:color="000000"/>
              <w:left w:val="single" w:sz="8" w:space="0" w:color="000000"/>
              <w:bottom w:val="single" w:sz="8" w:space="0" w:color="000000"/>
              <w:right w:val="single" w:sz="8" w:space="0" w:color="000000"/>
            </w:tcBorders>
            <w:hideMark/>
          </w:tcPr>
          <w:p w:rsidR="00E75D53" w:rsidRPr="00BA1C35" w:rsidRDefault="00E75D53" w:rsidP="00543CE4">
            <w:pPr>
              <w:wordWrap w:val="0"/>
              <w:spacing w:before="100" w:after="100" w:line="240" w:lineRule="auto"/>
              <w:ind w:left="60" w:right="60"/>
              <w:rPr>
                <w:rFonts w:ascii="Times New Roman" w:eastAsia="Times New Roman" w:hAnsi="Times New Roman" w:cs="Times New Roman"/>
                <w:sz w:val="21"/>
                <w:szCs w:val="21"/>
                <w:lang w:eastAsia="ru-RU"/>
              </w:rPr>
            </w:pPr>
            <w:r w:rsidRPr="00BA1C35">
              <w:rPr>
                <w:rFonts w:ascii="Times New Roman" w:eastAsia="Times New Roman" w:hAnsi="Times New Roman" w:cs="Times New Roman"/>
                <w:sz w:val="24"/>
                <w:szCs w:val="24"/>
                <w:lang w:eastAsia="ru-RU"/>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1276" w:type="dxa"/>
            <w:tcBorders>
              <w:top w:val="single" w:sz="8" w:space="0" w:color="000000"/>
              <w:left w:val="single" w:sz="8" w:space="0" w:color="000000"/>
              <w:bottom w:val="single" w:sz="8" w:space="0" w:color="000000"/>
              <w:right w:val="single" w:sz="8" w:space="0" w:color="000000"/>
            </w:tcBorders>
            <w:hideMark/>
          </w:tcPr>
          <w:p w:rsidR="00E75D53" w:rsidRPr="00BA1C35" w:rsidRDefault="00E75D53" w:rsidP="00543CE4">
            <w:pPr>
              <w:wordWrap w:val="0"/>
              <w:spacing w:before="100" w:after="100" w:line="240" w:lineRule="auto"/>
              <w:ind w:left="60" w:right="60"/>
              <w:jc w:val="center"/>
              <w:rPr>
                <w:rFonts w:ascii="Times New Roman" w:eastAsia="Times New Roman" w:hAnsi="Times New Roman" w:cs="Times New Roman"/>
                <w:sz w:val="21"/>
                <w:szCs w:val="21"/>
                <w:lang w:eastAsia="ru-RU"/>
              </w:rPr>
            </w:pPr>
            <w:r w:rsidRPr="00BA1C35">
              <w:rPr>
                <w:rFonts w:ascii="Times New Roman" w:eastAsia="Times New Roman" w:hAnsi="Times New Roman" w:cs="Times New Roman"/>
                <w:sz w:val="24"/>
                <w:szCs w:val="24"/>
                <w:lang w:eastAsia="ru-RU"/>
              </w:rPr>
              <w:t>Не более 0</w:t>
            </w:r>
          </w:p>
        </w:tc>
      </w:tr>
    </w:tbl>
    <w:p w:rsidR="00A07BF6" w:rsidRPr="00BA1C35" w:rsidRDefault="00E75D53" w:rsidP="00C85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BA1C35">
        <w:rPr>
          <w:rFonts w:ascii="Times New Roman" w:eastAsia="Times New Roman" w:hAnsi="Times New Roman" w:cs="Times New Roman"/>
          <w:sz w:val="24"/>
          <w:szCs w:val="24"/>
          <w:lang w:eastAsia="ru-RU"/>
        </w:rPr>
        <w:t> </w:t>
      </w: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070089" w:rsidRPr="00BA1C35" w:rsidRDefault="00070089" w:rsidP="00070089">
      <w:pPr>
        <w:spacing w:after="0" w:line="240" w:lineRule="auto"/>
        <w:ind w:left="4536"/>
        <w:rPr>
          <w:rFonts w:ascii="Times New Roman" w:hAnsi="Times New Roman" w:cs="Times New Roman"/>
          <w:sz w:val="24"/>
          <w:szCs w:val="24"/>
        </w:rPr>
      </w:pPr>
      <w:r w:rsidRPr="00BA1C35">
        <w:rPr>
          <w:rFonts w:ascii="Times New Roman" w:hAnsi="Times New Roman" w:cs="Times New Roman"/>
          <w:sz w:val="24"/>
          <w:szCs w:val="24"/>
        </w:rPr>
        <w:lastRenderedPageBreak/>
        <w:t>Приложение № 3</w:t>
      </w:r>
    </w:p>
    <w:p w:rsidR="00070089" w:rsidRPr="00BA1C35" w:rsidRDefault="00070089" w:rsidP="00070089">
      <w:pPr>
        <w:spacing w:after="0" w:line="240" w:lineRule="auto"/>
        <w:ind w:left="4536"/>
        <w:rPr>
          <w:rFonts w:ascii="Times New Roman" w:hAnsi="Times New Roman" w:cs="Times New Roman"/>
          <w:sz w:val="24"/>
          <w:szCs w:val="24"/>
        </w:rPr>
      </w:pPr>
      <w:r w:rsidRPr="00BA1C35">
        <w:rPr>
          <w:rFonts w:ascii="Times New Roman" w:hAnsi="Times New Roman" w:cs="Times New Roman"/>
          <w:sz w:val="24"/>
          <w:szCs w:val="24"/>
        </w:rPr>
        <w:t xml:space="preserve">к </w:t>
      </w:r>
      <w:hyperlink w:anchor="Par35" w:tooltip="ПОЛОЖЕНИЕ" w:history="1">
        <w:proofErr w:type="gramStart"/>
        <w:r w:rsidRPr="00BA1C35">
          <w:rPr>
            <w:rFonts w:ascii="Times New Roman" w:eastAsia="Times New Roman" w:hAnsi="Times New Roman" w:cs="Times New Roman"/>
            <w:sz w:val="24"/>
            <w:szCs w:val="24"/>
          </w:rPr>
          <w:t>Положени</w:t>
        </w:r>
      </w:hyperlink>
      <w:r w:rsidRPr="00BA1C35">
        <w:rPr>
          <w:rFonts w:ascii="Times New Roman" w:hAnsi="Times New Roman" w:cs="Times New Roman"/>
          <w:sz w:val="24"/>
          <w:szCs w:val="24"/>
        </w:rPr>
        <w:t>ю</w:t>
      </w:r>
      <w:proofErr w:type="gramEnd"/>
      <w:r w:rsidRPr="00BA1C35">
        <w:rPr>
          <w:rFonts w:ascii="Times New Roman" w:eastAsia="Times New Roman" w:hAnsi="Times New Roman" w:cs="Times New Roman"/>
          <w:sz w:val="24"/>
          <w:szCs w:val="24"/>
        </w:rPr>
        <w:t xml:space="preserve"> о муниципальном жилищном контроле на территории муниципального образования </w:t>
      </w:r>
      <w:proofErr w:type="spellStart"/>
      <w:r w:rsidRPr="00BA1C35">
        <w:rPr>
          <w:rFonts w:ascii="Times New Roman" w:eastAsia="Times New Roman" w:hAnsi="Times New Roman" w:cs="Times New Roman"/>
          <w:sz w:val="24"/>
          <w:szCs w:val="24"/>
        </w:rPr>
        <w:t>Соль-Илецкий</w:t>
      </w:r>
      <w:proofErr w:type="spellEnd"/>
      <w:r w:rsidRPr="00BA1C35">
        <w:rPr>
          <w:rFonts w:ascii="Times New Roman" w:eastAsia="Times New Roman" w:hAnsi="Times New Roman" w:cs="Times New Roman"/>
          <w:sz w:val="24"/>
          <w:szCs w:val="24"/>
        </w:rPr>
        <w:t xml:space="preserve"> городской округ</w:t>
      </w:r>
    </w:p>
    <w:p w:rsidR="00070089" w:rsidRPr="00BA1C35" w:rsidRDefault="00070089"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bCs/>
          <w:sz w:val="24"/>
          <w:szCs w:val="24"/>
          <w:lang w:eastAsia="ru-RU"/>
        </w:rPr>
      </w:pPr>
    </w:p>
    <w:p w:rsidR="00A07BF6" w:rsidRPr="00BA1C35" w:rsidRDefault="00A07BF6"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p w:rsidR="00A07BF6" w:rsidRPr="00BA1C35" w:rsidRDefault="00A07BF6"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p w:rsidR="00A07BF6" w:rsidRPr="00BA1C35" w:rsidRDefault="00A07BF6"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BA1C35">
        <w:rPr>
          <w:rFonts w:ascii="Times New Roman" w:eastAsia="Times New Roman" w:hAnsi="Times New Roman" w:cs="Times New Roman"/>
          <w:b/>
          <w:bCs/>
          <w:sz w:val="24"/>
          <w:szCs w:val="24"/>
          <w:lang w:eastAsia="ru-RU"/>
        </w:rPr>
        <w:t>ИНДИКАТИВНЫЕ ПОКАЗАТЕЛИ В СФЕРЕ МУНИЦИПАЛЬНОГО ЖИЛИЩНОГО КОНТРОЛЯ НА ТЕРРИТОРИИ МУНИЦИПАЛЬНОГО ОБРАЗОВАНИЯ СОЛЬ-ИЛЕЦКИЙ ГОРОДСКОЙ ОКРУГ</w:t>
      </w:r>
    </w:p>
    <w:p w:rsidR="00A07BF6" w:rsidRPr="00BA1C35" w:rsidRDefault="00A07BF6" w:rsidP="00A0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p w:rsidR="00E75D53" w:rsidRPr="00BA1C35" w:rsidRDefault="00E75D53" w:rsidP="00C85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sz w:val="24"/>
          <w:szCs w:val="24"/>
          <w:lang w:eastAsia="ru-RU"/>
        </w:rPr>
      </w:pPr>
      <w:r w:rsidRPr="00BA1C35">
        <w:rPr>
          <w:rFonts w:ascii="Times New Roman" w:eastAsia="Times New Roman" w:hAnsi="Times New Roman" w:cs="Times New Roman"/>
          <w:sz w:val="24"/>
          <w:szCs w:val="24"/>
          <w:lang w:eastAsia="ru-RU"/>
        </w:rPr>
        <w:t>1) количество обращений граждан и организаций о нарушении обязательных требований, поступивших в контрольный орган;</w:t>
      </w:r>
    </w:p>
    <w:p w:rsidR="00E75D53" w:rsidRPr="00BA1C35" w:rsidRDefault="00E75D53" w:rsidP="00C85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sz w:val="24"/>
          <w:szCs w:val="24"/>
          <w:lang w:eastAsia="ru-RU"/>
        </w:rPr>
      </w:pPr>
      <w:r w:rsidRPr="00BA1C35">
        <w:rPr>
          <w:rFonts w:ascii="Times New Roman" w:eastAsia="Times New Roman" w:hAnsi="Times New Roman" w:cs="Times New Roman"/>
          <w:sz w:val="24"/>
          <w:szCs w:val="24"/>
          <w:lang w:eastAsia="ru-RU"/>
        </w:rPr>
        <w:t>2) количество проведенных контрольным органом внеплановых контрольных мероприятий;</w:t>
      </w:r>
    </w:p>
    <w:p w:rsidR="00E75D53" w:rsidRPr="00BA1C35" w:rsidRDefault="00E75D53" w:rsidP="00C85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sz w:val="24"/>
          <w:szCs w:val="24"/>
          <w:lang w:eastAsia="ru-RU"/>
        </w:rPr>
      </w:pPr>
      <w:r w:rsidRPr="00BA1C35">
        <w:rPr>
          <w:rFonts w:ascii="Times New Roman" w:eastAsia="Times New Roman" w:hAnsi="Times New Roman" w:cs="Times New Roman"/>
          <w:sz w:val="24"/>
          <w:szCs w:val="24"/>
          <w:lang w:eastAsia="ru-RU"/>
        </w:rPr>
        <w:t>3) количество принятых прокуратурой решений о согласовании проведения контрольным органом внепланового контрольного мероприятия;</w:t>
      </w:r>
    </w:p>
    <w:p w:rsidR="00E75D53" w:rsidRPr="00BA1C35" w:rsidRDefault="00E75D53" w:rsidP="00C85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sz w:val="24"/>
          <w:szCs w:val="24"/>
          <w:lang w:eastAsia="ru-RU"/>
        </w:rPr>
      </w:pPr>
      <w:r w:rsidRPr="00BA1C35">
        <w:rPr>
          <w:rFonts w:ascii="Times New Roman" w:eastAsia="Times New Roman" w:hAnsi="Times New Roman" w:cs="Times New Roman"/>
          <w:sz w:val="24"/>
          <w:szCs w:val="24"/>
          <w:lang w:eastAsia="ru-RU"/>
        </w:rPr>
        <w:t>4) количество выявленных контрольным органом нарушений обязательных требований;</w:t>
      </w:r>
    </w:p>
    <w:p w:rsidR="00E75D53" w:rsidRPr="00BA1C35" w:rsidRDefault="00E75D53" w:rsidP="00C85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sz w:val="24"/>
          <w:szCs w:val="24"/>
          <w:lang w:eastAsia="ru-RU"/>
        </w:rPr>
      </w:pPr>
      <w:r w:rsidRPr="00BA1C35">
        <w:rPr>
          <w:rFonts w:ascii="Times New Roman" w:eastAsia="Times New Roman" w:hAnsi="Times New Roman" w:cs="Times New Roman"/>
          <w:sz w:val="24"/>
          <w:szCs w:val="24"/>
          <w:lang w:eastAsia="ru-RU"/>
        </w:rPr>
        <w:t>5) количество устраненных нарушений обязательных требований;</w:t>
      </w:r>
    </w:p>
    <w:p w:rsidR="00E75D53" w:rsidRPr="00BA1C35" w:rsidRDefault="00E75D53" w:rsidP="00C85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sz w:val="24"/>
          <w:szCs w:val="24"/>
          <w:lang w:eastAsia="ru-RU"/>
        </w:rPr>
      </w:pPr>
      <w:r w:rsidRPr="00BA1C35">
        <w:rPr>
          <w:rFonts w:ascii="Times New Roman" w:eastAsia="Times New Roman" w:hAnsi="Times New Roman" w:cs="Times New Roman"/>
          <w:sz w:val="24"/>
          <w:szCs w:val="24"/>
          <w:lang w:eastAsia="ru-RU"/>
        </w:rPr>
        <w:t>6) количество поступивших возражений в отношении акта контрольного мероприятия;</w:t>
      </w:r>
    </w:p>
    <w:p w:rsidR="00E75D53" w:rsidRPr="00BA1C35" w:rsidRDefault="00E75D53" w:rsidP="00C85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sz w:val="24"/>
          <w:szCs w:val="24"/>
          <w:lang w:eastAsia="ru-RU"/>
        </w:rPr>
      </w:pPr>
      <w:r w:rsidRPr="00BA1C35">
        <w:rPr>
          <w:rFonts w:ascii="Times New Roman" w:eastAsia="Times New Roman" w:hAnsi="Times New Roman" w:cs="Times New Roman"/>
          <w:sz w:val="24"/>
          <w:szCs w:val="24"/>
          <w:lang w:eastAsia="ru-RU"/>
        </w:rPr>
        <w:t>7) количество выданных контрольным органом предписаний об устранении нарушений обязательных требований.</w:t>
      </w:r>
    </w:p>
    <w:p w:rsidR="00E75D53" w:rsidRPr="00BA1C35" w:rsidRDefault="00E75D53" w:rsidP="00E75D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lang w:eastAsia="ru-RU"/>
        </w:rPr>
      </w:pPr>
      <w:r w:rsidRPr="00BA1C35">
        <w:rPr>
          <w:rFonts w:ascii="Times New Roman" w:eastAsia="Times New Roman" w:hAnsi="Times New Roman" w:cs="Times New Roman"/>
          <w:sz w:val="24"/>
          <w:szCs w:val="24"/>
          <w:lang w:eastAsia="ru-RU"/>
        </w:rPr>
        <w:t> </w:t>
      </w:r>
    </w:p>
    <w:p w:rsidR="00E75D53" w:rsidRPr="00BA1C35" w:rsidRDefault="00E75D53" w:rsidP="00E75D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lang w:eastAsia="ru-RU"/>
        </w:rPr>
      </w:pPr>
      <w:r w:rsidRPr="00BA1C35">
        <w:rPr>
          <w:rFonts w:ascii="Times New Roman" w:eastAsia="Times New Roman" w:hAnsi="Times New Roman" w:cs="Times New Roman"/>
          <w:sz w:val="24"/>
          <w:szCs w:val="24"/>
          <w:lang w:eastAsia="ru-RU"/>
        </w:rPr>
        <w:t> </w:t>
      </w:r>
    </w:p>
    <w:p w:rsidR="00E75D53" w:rsidRPr="00BA1C35" w:rsidRDefault="00E75D53" w:rsidP="002020F6">
      <w:pPr>
        <w:ind w:left="4253"/>
        <w:jc w:val="both"/>
        <w:rPr>
          <w:rFonts w:ascii="Times New Roman" w:hAnsi="Times New Roman" w:cs="Times New Roman"/>
          <w:sz w:val="28"/>
          <w:szCs w:val="28"/>
        </w:rPr>
      </w:pPr>
    </w:p>
    <w:p w:rsidR="0015333E" w:rsidRPr="00BA1C35" w:rsidRDefault="0015333E" w:rsidP="002020F6">
      <w:pPr>
        <w:ind w:left="4253"/>
        <w:jc w:val="both"/>
        <w:rPr>
          <w:rFonts w:ascii="Times New Roman" w:hAnsi="Times New Roman" w:cs="Times New Roman"/>
          <w:sz w:val="28"/>
          <w:szCs w:val="28"/>
        </w:rPr>
      </w:pPr>
    </w:p>
    <w:p w:rsidR="0015333E" w:rsidRPr="00BA1C35" w:rsidRDefault="0015333E" w:rsidP="002020F6">
      <w:pPr>
        <w:ind w:left="4253"/>
        <w:jc w:val="both"/>
        <w:rPr>
          <w:rFonts w:ascii="Times New Roman" w:hAnsi="Times New Roman" w:cs="Times New Roman"/>
          <w:sz w:val="28"/>
          <w:szCs w:val="28"/>
        </w:rPr>
      </w:pPr>
    </w:p>
    <w:p w:rsidR="0015333E" w:rsidRPr="00BA1C35" w:rsidRDefault="0015333E" w:rsidP="002020F6">
      <w:pPr>
        <w:ind w:left="4253"/>
        <w:jc w:val="both"/>
        <w:rPr>
          <w:rFonts w:ascii="Times New Roman" w:hAnsi="Times New Roman" w:cs="Times New Roman"/>
          <w:sz w:val="28"/>
          <w:szCs w:val="28"/>
        </w:rPr>
      </w:pPr>
    </w:p>
    <w:p w:rsidR="0015333E" w:rsidRPr="00BA1C35" w:rsidRDefault="0015333E" w:rsidP="002020F6">
      <w:pPr>
        <w:ind w:left="4253"/>
        <w:jc w:val="both"/>
        <w:rPr>
          <w:rFonts w:ascii="Times New Roman" w:hAnsi="Times New Roman" w:cs="Times New Roman"/>
          <w:sz w:val="28"/>
          <w:szCs w:val="28"/>
        </w:rPr>
      </w:pPr>
    </w:p>
    <w:p w:rsidR="0015333E" w:rsidRPr="00BA1C35" w:rsidRDefault="0015333E" w:rsidP="002020F6">
      <w:pPr>
        <w:ind w:left="4253"/>
        <w:jc w:val="both"/>
        <w:rPr>
          <w:rFonts w:ascii="Times New Roman" w:hAnsi="Times New Roman" w:cs="Times New Roman"/>
          <w:sz w:val="28"/>
          <w:szCs w:val="28"/>
        </w:rPr>
      </w:pPr>
    </w:p>
    <w:p w:rsidR="0015333E" w:rsidRPr="00BA1C35" w:rsidRDefault="0015333E" w:rsidP="002020F6">
      <w:pPr>
        <w:ind w:left="4253"/>
        <w:jc w:val="both"/>
        <w:rPr>
          <w:rFonts w:ascii="Times New Roman" w:hAnsi="Times New Roman" w:cs="Times New Roman"/>
          <w:sz w:val="28"/>
          <w:szCs w:val="28"/>
        </w:rPr>
      </w:pPr>
    </w:p>
    <w:p w:rsidR="0015333E" w:rsidRPr="00BA1C35" w:rsidRDefault="0015333E" w:rsidP="002020F6">
      <w:pPr>
        <w:ind w:left="4253"/>
        <w:jc w:val="both"/>
        <w:rPr>
          <w:rFonts w:ascii="Times New Roman" w:hAnsi="Times New Roman" w:cs="Times New Roman"/>
          <w:sz w:val="28"/>
          <w:szCs w:val="28"/>
        </w:rPr>
      </w:pPr>
    </w:p>
    <w:p w:rsidR="0015333E" w:rsidRPr="00BA1C35" w:rsidRDefault="0015333E" w:rsidP="002020F6">
      <w:pPr>
        <w:ind w:left="4253"/>
        <w:jc w:val="both"/>
        <w:rPr>
          <w:rFonts w:ascii="Times New Roman" w:hAnsi="Times New Roman" w:cs="Times New Roman"/>
          <w:sz w:val="28"/>
          <w:szCs w:val="28"/>
        </w:rPr>
      </w:pPr>
    </w:p>
    <w:p w:rsidR="0015333E" w:rsidRPr="00BA1C35" w:rsidRDefault="0015333E" w:rsidP="002020F6">
      <w:pPr>
        <w:ind w:left="4253"/>
        <w:jc w:val="both"/>
        <w:rPr>
          <w:rFonts w:ascii="Times New Roman" w:hAnsi="Times New Roman" w:cs="Times New Roman"/>
          <w:sz w:val="28"/>
          <w:szCs w:val="28"/>
        </w:rPr>
      </w:pPr>
    </w:p>
    <w:sectPr w:rsidR="0015333E" w:rsidRPr="00BA1C35" w:rsidSect="00543CE4">
      <w:headerReference w:type="default" r:id="rId1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BB6" w:rsidRDefault="00002BB6" w:rsidP="0074020F">
      <w:pPr>
        <w:spacing w:after="0" w:line="240" w:lineRule="auto"/>
      </w:pPr>
      <w:r>
        <w:separator/>
      </w:r>
    </w:p>
  </w:endnote>
  <w:endnote w:type="continuationSeparator" w:id="0">
    <w:p w:rsidR="00002BB6" w:rsidRDefault="00002BB6" w:rsidP="007402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BB6" w:rsidRDefault="00002BB6" w:rsidP="0074020F">
      <w:pPr>
        <w:spacing w:after="0" w:line="240" w:lineRule="auto"/>
      </w:pPr>
      <w:r>
        <w:separator/>
      </w:r>
    </w:p>
  </w:footnote>
  <w:footnote w:type="continuationSeparator" w:id="0">
    <w:p w:rsidR="00002BB6" w:rsidRDefault="00002BB6" w:rsidP="007402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35603"/>
      <w:docPartObj>
        <w:docPartGallery w:val="Page Numbers (Top of Page)"/>
        <w:docPartUnique/>
      </w:docPartObj>
    </w:sdtPr>
    <w:sdtContent>
      <w:p w:rsidR="00543CE4" w:rsidRDefault="005B5EC8">
        <w:pPr>
          <w:pStyle w:val="a6"/>
          <w:jc w:val="center"/>
        </w:pPr>
        <w:fldSimple w:instr="PAGE   \* MERGEFORMAT">
          <w:r w:rsidR="00BA1C35">
            <w:rPr>
              <w:noProof/>
            </w:rPr>
            <w:t>3</w:t>
          </w:r>
        </w:fldSimple>
      </w:p>
    </w:sdtContent>
  </w:sdt>
  <w:p w:rsidR="00543CE4" w:rsidRDefault="00543CE4">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B40E0"/>
    <w:rsid w:val="00002BB6"/>
    <w:rsid w:val="00015B18"/>
    <w:rsid w:val="00021A07"/>
    <w:rsid w:val="00070089"/>
    <w:rsid w:val="0015333E"/>
    <w:rsid w:val="002020F6"/>
    <w:rsid w:val="00384FB0"/>
    <w:rsid w:val="003C515C"/>
    <w:rsid w:val="004676F1"/>
    <w:rsid w:val="00485751"/>
    <w:rsid w:val="004A047C"/>
    <w:rsid w:val="004D2FA1"/>
    <w:rsid w:val="0052494A"/>
    <w:rsid w:val="00543CE4"/>
    <w:rsid w:val="00566738"/>
    <w:rsid w:val="005A5636"/>
    <w:rsid w:val="005B5EC8"/>
    <w:rsid w:val="005C7B25"/>
    <w:rsid w:val="005F663E"/>
    <w:rsid w:val="006247CE"/>
    <w:rsid w:val="0074020F"/>
    <w:rsid w:val="007B31F5"/>
    <w:rsid w:val="008B240B"/>
    <w:rsid w:val="008F6284"/>
    <w:rsid w:val="00917897"/>
    <w:rsid w:val="00987E35"/>
    <w:rsid w:val="009A77C2"/>
    <w:rsid w:val="009E12A2"/>
    <w:rsid w:val="00A07BF6"/>
    <w:rsid w:val="00A17DDA"/>
    <w:rsid w:val="00A76F8C"/>
    <w:rsid w:val="00A8223D"/>
    <w:rsid w:val="00AB40E0"/>
    <w:rsid w:val="00AC376F"/>
    <w:rsid w:val="00AD7E53"/>
    <w:rsid w:val="00AF3292"/>
    <w:rsid w:val="00B44337"/>
    <w:rsid w:val="00B76878"/>
    <w:rsid w:val="00BA0100"/>
    <w:rsid w:val="00BA08CD"/>
    <w:rsid w:val="00BA1C35"/>
    <w:rsid w:val="00BE6F45"/>
    <w:rsid w:val="00C05127"/>
    <w:rsid w:val="00C128B8"/>
    <w:rsid w:val="00C246AD"/>
    <w:rsid w:val="00C8516C"/>
    <w:rsid w:val="00D13476"/>
    <w:rsid w:val="00D30375"/>
    <w:rsid w:val="00D657E8"/>
    <w:rsid w:val="00D71BCB"/>
    <w:rsid w:val="00DB534B"/>
    <w:rsid w:val="00E75D53"/>
    <w:rsid w:val="00E77A13"/>
    <w:rsid w:val="00EC098E"/>
    <w:rsid w:val="00EC2DC2"/>
    <w:rsid w:val="00EE53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8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A563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A5636"/>
    <w:rPr>
      <w:rFonts w:ascii="Segoe UI" w:hAnsi="Segoe UI" w:cs="Segoe UI"/>
      <w:sz w:val="18"/>
      <w:szCs w:val="18"/>
    </w:rPr>
  </w:style>
  <w:style w:type="character" w:styleId="a5">
    <w:name w:val="Hyperlink"/>
    <w:basedOn w:val="a0"/>
    <w:uiPriority w:val="99"/>
    <w:unhideWhenUsed/>
    <w:rsid w:val="00D13476"/>
    <w:rPr>
      <w:color w:val="0563C1" w:themeColor="hyperlink"/>
      <w:u w:val="single"/>
    </w:rPr>
  </w:style>
  <w:style w:type="paragraph" w:styleId="a6">
    <w:name w:val="header"/>
    <w:basedOn w:val="a"/>
    <w:link w:val="a7"/>
    <w:uiPriority w:val="99"/>
    <w:unhideWhenUsed/>
    <w:rsid w:val="0074020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4020F"/>
  </w:style>
  <w:style w:type="paragraph" w:styleId="a8">
    <w:name w:val="footer"/>
    <w:basedOn w:val="a"/>
    <w:link w:val="a9"/>
    <w:uiPriority w:val="99"/>
    <w:unhideWhenUsed/>
    <w:rsid w:val="0074020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402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A563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A5636"/>
    <w:rPr>
      <w:rFonts w:ascii="Segoe UI" w:hAnsi="Segoe UI" w:cs="Segoe UI"/>
      <w:sz w:val="18"/>
      <w:szCs w:val="18"/>
    </w:rPr>
  </w:style>
  <w:style w:type="character" w:styleId="a5">
    <w:name w:val="Hyperlink"/>
    <w:basedOn w:val="a0"/>
    <w:uiPriority w:val="99"/>
    <w:unhideWhenUsed/>
    <w:rsid w:val="00D13476"/>
    <w:rPr>
      <w:color w:val="0563C1" w:themeColor="hyperlink"/>
      <w:u w:val="single"/>
    </w:rPr>
  </w:style>
  <w:style w:type="paragraph" w:styleId="a6">
    <w:name w:val="header"/>
    <w:basedOn w:val="a"/>
    <w:link w:val="a7"/>
    <w:uiPriority w:val="99"/>
    <w:unhideWhenUsed/>
    <w:rsid w:val="0074020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4020F"/>
  </w:style>
  <w:style w:type="paragraph" w:styleId="a8">
    <w:name w:val="footer"/>
    <w:basedOn w:val="a"/>
    <w:link w:val="a9"/>
    <w:uiPriority w:val="99"/>
    <w:unhideWhenUsed/>
    <w:rsid w:val="0074020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4020F"/>
  </w:style>
</w:styles>
</file>

<file path=word/webSettings.xml><?xml version="1.0" encoding="utf-8"?>
<w:webSettings xmlns:r="http://schemas.openxmlformats.org/officeDocument/2006/relationships" xmlns:w="http://schemas.openxmlformats.org/wordprocessingml/2006/main">
  <w:divs>
    <w:div w:id="743375904">
      <w:bodyDiv w:val="1"/>
      <w:marLeft w:val="0"/>
      <w:marRight w:val="0"/>
      <w:marTop w:val="0"/>
      <w:marBottom w:val="0"/>
      <w:divBdr>
        <w:top w:val="none" w:sz="0" w:space="0" w:color="auto"/>
        <w:left w:val="none" w:sz="0" w:space="0" w:color="auto"/>
        <w:bottom w:val="none" w:sz="0" w:space="0" w:color="auto"/>
        <w:right w:val="none" w:sz="0" w:space="0" w:color="auto"/>
      </w:divBdr>
      <w:divsChild>
        <w:div w:id="1914193986">
          <w:marLeft w:val="0"/>
          <w:marRight w:val="0"/>
          <w:marTop w:val="0"/>
          <w:marBottom w:val="0"/>
          <w:divBdr>
            <w:top w:val="none" w:sz="0" w:space="0" w:color="auto"/>
            <w:left w:val="none" w:sz="0" w:space="0" w:color="auto"/>
            <w:bottom w:val="none" w:sz="0" w:space="0" w:color="auto"/>
            <w:right w:val="none" w:sz="0" w:space="0" w:color="auto"/>
          </w:divBdr>
        </w:div>
        <w:div w:id="452941567">
          <w:marLeft w:val="0"/>
          <w:marRight w:val="0"/>
          <w:marTop w:val="0"/>
          <w:marBottom w:val="0"/>
          <w:divBdr>
            <w:top w:val="none" w:sz="0" w:space="0" w:color="auto"/>
            <w:left w:val="none" w:sz="0" w:space="0" w:color="auto"/>
            <w:bottom w:val="none" w:sz="0" w:space="0" w:color="auto"/>
            <w:right w:val="none" w:sz="0" w:space="0" w:color="auto"/>
          </w:divBdr>
        </w:div>
        <w:div w:id="462502930">
          <w:marLeft w:val="0"/>
          <w:marRight w:val="0"/>
          <w:marTop w:val="0"/>
          <w:marBottom w:val="0"/>
          <w:divBdr>
            <w:top w:val="none" w:sz="0" w:space="0" w:color="auto"/>
            <w:left w:val="none" w:sz="0" w:space="0" w:color="auto"/>
            <w:bottom w:val="none" w:sz="0" w:space="0" w:color="auto"/>
            <w:right w:val="none" w:sz="0" w:space="0" w:color="auto"/>
          </w:divBdr>
        </w:div>
        <w:div w:id="468477903">
          <w:marLeft w:val="0"/>
          <w:marRight w:val="0"/>
          <w:marTop w:val="0"/>
          <w:marBottom w:val="0"/>
          <w:divBdr>
            <w:top w:val="none" w:sz="0" w:space="0" w:color="auto"/>
            <w:left w:val="none" w:sz="0" w:space="0" w:color="auto"/>
            <w:bottom w:val="none" w:sz="0" w:space="0" w:color="auto"/>
            <w:right w:val="none" w:sz="0" w:space="0" w:color="auto"/>
          </w:divBdr>
        </w:div>
        <w:div w:id="673193427">
          <w:marLeft w:val="0"/>
          <w:marRight w:val="0"/>
          <w:marTop w:val="0"/>
          <w:marBottom w:val="0"/>
          <w:divBdr>
            <w:top w:val="none" w:sz="0" w:space="0" w:color="auto"/>
            <w:left w:val="none" w:sz="0" w:space="0" w:color="auto"/>
            <w:bottom w:val="none" w:sz="0" w:space="0" w:color="auto"/>
            <w:right w:val="none" w:sz="0" w:space="0" w:color="auto"/>
          </w:divBdr>
        </w:div>
        <w:div w:id="915896171">
          <w:marLeft w:val="0"/>
          <w:marRight w:val="0"/>
          <w:marTop w:val="0"/>
          <w:marBottom w:val="0"/>
          <w:divBdr>
            <w:top w:val="none" w:sz="0" w:space="0" w:color="auto"/>
            <w:left w:val="none" w:sz="0" w:space="0" w:color="auto"/>
            <w:bottom w:val="none" w:sz="0" w:space="0" w:color="auto"/>
            <w:right w:val="none" w:sz="0" w:space="0" w:color="auto"/>
          </w:divBdr>
        </w:div>
        <w:div w:id="1654606113">
          <w:marLeft w:val="0"/>
          <w:marRight w:val="0"/>
          <w:marTop w:val="0"/>
          <w:marBottom w:val="0"/>
          <w:divBdr>
            <w:top w:val="none" w:sz="0" w:space="0" w:color="auto"/>
            <w:left w:val="none" w:sz="0" w:space="0" w:color="auto"/>
            <w:bottom w:val="none" w:sz="0" w:space="0" w:color="auto"/>
            <w:right w:val="none" w:sz="0" w:space="0" w:color="auto"/>
          </w:divBdr>
        </w:div>
        <w:div w:id="593442717">
          <w:marLeft w:val="0"/>
          <w:marRight w:val="0"/>
          <w:marTop w:val="0"/>
          <w:marBottom w:val="0"/>
          <w:divBdr>
            <w:top w:val="none" w:sz="0" w:space="0" w:color="auto"/>
            <w:left w:val="none" w:sz="0" w:space="0" w:color="auto"/>
            <w:bottom w:val="none" w:sz="0" w:space="0" w:color="auto"/>
            <w:right w:val="none" w:sz="0" w:space="0" w:color="auto"/>
          </w:divBdr>
        </w:div>
        <w:div w:id="423457521">
          <w:marLeft w:val="0"/>
          <w:marRight w:val="0"/>
          <w:marTop w:val="0"/>
          <w:marBottom w:val="0"/>
          <w:divBdr>
            <w:top w:val="none" w:sz="0" w:space="0" w:color="auto"/>
            <w:left w:val="none" w:sz="0" w:space="0" w:color="auto"/>
            <w:bottom w:val="none" w:sz="0" w:space="0" w:color="auto"/>
            <w:right w:val="none" w:sz="0" w:space="0" w:color="auto"/>
          </w:divBdr>
        </w:div>
        <w:div w:id="876965770">
          <w:marLeft w:val="0"/>
          <w:marRight w:val="0"/>
          <w:marTop w:val="0"/>
          <w:marBottom w:val="0"/>
          <w:divBdr>
            <w:top w:val="none" w:sz="0" w:space="0" w:color="auto"/>
            <w:left w:val="none" w:sz="0" w:space="0" w:color="auto"/>
            <w:bottom w:val="none" w:sz="0" w:space="0" w:color="auto"/>
            <w:right w:val="none" w:sz="0" w:space="0" w:color="auto"/>
          </w:divBdr>
        </w:div>
        <w:div w:id="902252691">
          <w:marLeft w:val="0"/>
          <w:marRight w:val="0"/>
          <w:marTop w:val="0"/>
          <w:marBottom w:val="0"/>
          <w:divBdr>
            <w:top w:val="none" w:sz="0" w:space="0" w:color="auto"/>
            <w:left w:val="none" w:sz="0" w:space="0" w:color="auto"/>
            <w:bottom w:val="none" w:sz="0" w:space="0" w:color="auto"/>
            <w:right w:val="none" w:sz="0" w:space="0" w:color="auto"/>
          </w:divBdr>
        </w:div>
        <w:div w:id="1465930092">
          <w:marLeft w:val="0"/>
          <w:marRight w:val="0"/>
          <w:marTop w:val="0"/>
          <w:marBottom w:val="0"/>
          <w:divBdr>
            <w:top w:val="none" w:sz="0" w:space="0" w:color="auto"/>
            <w:left w:val="none" w:sz="0" w:space="0" w:color="auto"/>
            <w:bottom w:val="none" w:sz="0" w:space="0" w:color="auto"/>
            <w:right w:val="none" w:sz="0" w:space="0" w:color="auto"/>
          </w:divBdr>
        </w:div>
        <w:div w:id="1315909680">
          <w:marLeft w:val="0"/>
          <w:marRight w:val="0"/>
          <w:marTop w:val="0"/>
          <w:marBottom w:val="0"/>
          <w:divBdr>
            <w:top w:val="none" w:sz="0" w:space="0" w:color="auto"/>
            <w:left w:val="none" w:sz="0" w:space="0" w:color="auto"/>
            <w:bottom w:val="none" w:sz="0" w:space="0" w:color="auto"/>
            <w:right w:val="none" w:sz="0" w:space="0" w:color="auto"/>
          </w:divBdr>
        </w:div>
        <w:div w:id="978339743">
          <w:marLeft w:val="0"/>
          <w:marRight w:val="0"/>
          <w:marTop w:val="0"/>
          <w:marBottom w:val="0"/>
          <w:divBdr>
            <w:top w:val="none" w:sz="0" w:space="0" w:color="auto"/>
            <w:left w:val="none" w:sz="0" w:space="0" w:color="auto"/>
            <w:bottom w:val="none" w:sz="0" w:space="0" w:color="auto"/>
            <w:right w:val="none" w:sz="0" w:space="0" w:color="auto"/>
          </w:divBdr>
        </w:div>
        <w:div w:id="1156335468">
          <w:marLeft w:val="0"/>
          <w:marRight w:val="0"/>
          <w:marTop w:val="0"/>
          <w:marBottom w:val="0"/>
          <w:divBdr>
            <w:top w:val="none" w:sz="0" w:space="0" w:color="auto"/>
            <w:left w:val="none" w:sz="0" w:space="0" w:color="auto"/>
            <w:bottom w:val="none" w:sz="0" w:space="0" w:color="auto"/>
            <w:right w:val="none" w:sz="0" w:space="0" w:color="auto"/>
          </w:divBdr>
        </w:div>
        <w:div w:id="394933612">
          <w:marLeft w:val="0"/>
          <w:marRight w:val="0"/>
          <w:marTop w:val="0"/>
          <w:marBottom w:val="0"/>
          <w:divBdr>
            <w:top w:val="none" w:sz="0" w:space="0" w:color="auto"/>
            <w:left w:val="none" w:sz="0" w:space="0" w:color="auto"/>
            <w:bottom w:val="none" w:sz="0" w:space="0" w:color="auto"/>
            <w:right w:val="none" w:sz="0" w:space="0" w:color="auto"/>
          </w:divBdr>
        </w:div>
        <w:div w:id="229853956">
          <w:marLeft w:val="0"/>
          <w:marRight w:val="0"/>
          <w:marTop w:val="0"/>
          <w:marBottom w:val="0"/>
          <w:divBdr>
            <w:top w:val="none" w:sz="0" w:space="0" w:color="auto"/>
            <w:left w:val="none" w:sz="0" w:space="0" w:color="auto"/>
            <w:bottom w:val="none" w:sz="0" w:space="0" w:color="auto"/>
            <w:right w:val="none" w:sz="0" w:space="0" w:color="auto"/>
          </w:divBdr>
        </w:div>
        <w:div w:id="2070297940">
          <w:marLeft w:val="0"/>
          <w:marRight w:val="0"/>
          <w:marTop w:val="0"/>
          <w:marBottom w:val="0"/>
          <w:divBdr>
            <w:top w:val="none" w:sz="0" w:space="0" w:color="auto"/>
            <w:left w:val="none" w:sz="0" w:space="0" w:color="auto"/>
            <w:bottom w:val="none" w:sz="0" w:space="0" w:color="auto"/>
            <w:right w:val="none" w:sz="0" w:space="0" w:color="auto"/>
          </w:divBdr>
        </w:div>
        <w:div w:id="1584871673">
          <w:marLeft w:val="0"/>
          <w:marRight w:val="0"/>
          <w:marTop w:val="0"/>
          <w:marBottom w:val="0"/>
          <w:divBdr>
            <w:top w:val="none" w:sz="0" w:space="0" w:color="auto"/>
            <w:left w:val="none" w:sz="0" w:space="0" w:color="auto"/>
            <w:bottom w:val="none" w:sz="0" w:space="0" w:color="auto"/>
            <w:right w:val="none" w:sz="0" w:space="0" w:color="auto"/>
          </w:divBdr>
        </w:div>
        <w:div w:id="977303474">
          <w:marLeft w:val="0"/>
          <w:marRight w:val="0"/>
          <w:marTop w:val="0"/>
          <w:marBottom w:val="0"/>
          <w:divBdr>
            <w:top w:val="none" w:sz="0" w:space="0" w:color="auto"/>
            <w:left w:val="none" w:sz="0" w:space="0" w:color="auto"/>
            <w:bottom w:val="none" w:sz="0" w:space="0" w:color="auto"/>
            <w:right w:val="none" w:sz="0" w:space="0" w:color="auto"/>
          </w:divBdr>
        </w:div>
        <w:div w:id="630789716">
          <w:marLeft w:val="0"/>
          <w:marRight w:val="0"/>
          <w:marTop w:val="0"/>
          <w:marBottom w:val="0"/>
          <w:divBdr>
            <w:top w:val="none" w:sz="0" w:space="0" w:color="auto"/>
            <w:left w:val="none" w:sz="0" w:space="0" w:color="auto"/>
            <w:bottom w:val="none" w:sz="0" w:space="0" w:color="auto"/>
            <w:right w:val="none" w:sz="0" w:space="0" w:color="auto"/>
          </w:divBdr>
        </w:div>
        <w:div w:id="755516987">
          <w:marLeft w:val="0"/>
          <w:marRight w:val="0"/>
          <w:marTop w:val="0"/>
          <w:marBottom w:val="0"/>
          <w:divBdr>
            <w:top w:val="none" w:sz="0" w:space="0" w:color="auto"/>
            <w:left w:val="none" w:sz="0" w:space="0" w:color="auto"/>
            <w:bottom w:val="none" w:sz="0" w:space="0" w:color="auto"/>
            <w:right w:val="none" w:sz="0" w:space="0" w:color="auto"/>
          </w:divBdr>
        </w:div>
        <w:div w:id="1780753181">
          <w:marLeft w:val="0"/>
          <w:marRight w:val="0"/>
          <w:marTop w:val="0"/>
          <w:marBottom w:val="0"/>
          <w:divBdr>
            <w:top w:val="none" w:sz="0" w:space="0" w:color="auto"/>
            <w:left w:val="none" w:sz="0" w:space="0" w:color="auto"/>
            <w:bottom w:val="none" w:sz="0" w:space="0" w:color="auto"/>
            <w:right w:val="none" w:sz="0" w:space="0" w:color="auto"/>
          </w:divBdr>
        </w:div>
        <w:div w:id="774595862">
          <w:marLeft w:val="0"/>
          <w:marRight w:val="0"/>
          <w:marTop w:val="0"/>
          <w:marBottom w:val="0"/>
          <w:divBdr>
            <w:top w:val="none" w:sz="0" w:space="0" w:color="auto"/>
            <w:left w:val="none" w:sz="0" w:space="0" w:color="auto"/>
            <w:bottom w:val="none" w:sz="0" w:space="0" w:color="auto"/>
            <w:right w:val="none" w:sz="0" w:space="0" w:color="auto"/>
          </w:divBdr>
        </w:div>
        <w:div w:id="855000138">
          <w:marLeft w:val="0"/>
          <w:marRight w:val="0"/>
          <w:marTop w:val="0"/>
          <w:marBottom w:val="0"/>
          <w:divBdr>
            <w:top w:val="none" w:sz="0" w:space="0" w:color="auto"/>
            <w:left w:val="none" w:sz="0" w:space="0" w:color="auto"/>
            <w:bottom w:val="none" w:sz="0" w:space="0" w:color="auto"/>
            <w:right w:val="none" w:sz="0" w:space="0" w:color="auto"/>
          </w:divBdr>
        </w:div>
        <w:div w:id="1954820417">
          <w:marLeft w:val="0"/>
          <w:marRight w:val="0"/>
          <w:marTop w:val="0"/>
          <w:marBottom w:val="0"/>
          <w:divBdr>
            <w:top w:val="none" w:sz="0" w:space="0" w:color="auto"/>
            <w:left w:val="none" w:sz="0" w:space="0" w:color="auto"/>
            <w:bottom w:val="none" w:sz="0" w:space="0" w:color="auto"/>
            <w:right w:val="none" w:sz="0" w:space="0" w:color="auto"/>
          </w:divBdr>
        </w:div>
        <w:div w:id="275715370">
          <w:marLeft w:val="0"/>
          <w:marRight w:val="0"/>
          <w:marTop w:val="0"/>
          <w:marBottom w:val="0"/>
          <w:divBdr>
            <w:top w:val="none" w:sz="0" w:space="0" w:color="auto"/>
            <w:left w:val="none" w:sz="0" w:space="0" w:color="auto"/>
            <w:bottom w:val="none" w:sz="0" w:space="0" w:color="auto"/>
            <w:right w:val="none" w:sz="0" w:space="0" w:color="auto"/>
          </w:divBdr>
        </w:div>
        <w:div w:id="1978493046">
          <w:marLeft w:val="0"/>
          <w:marRight w:val="0"/>
          <w:marTop w:val="0"/>
          <w:marBottom w:val="0"/>
          <w:divBdr>
            <w:top w:val="none" w:sz="0" w:space="0" w:color="auto"/>
            <w:left w:val="none" w:sz="0" w:space="0" w:color="auto"/>
            <w:bottom w:val="none" w:sz="0" w:space="0" w:color="auto"/>
            <w:right w:val="none" w:sz="0" w:space="0" w:color="auto"/>
          </w:divBdr>
        </w:div>
        <w:div w:id="486358770">
          <w:marLeft w:val="0"/>
          <w:marRight w:val="0"/>
          <w:marTop w:val="0"/>
          <w:marBottom w:val="0"/>
          <w:divBdr>
            <w:top w:val="none" w:sz="0" w:space="0" w:color="auto"/>
            <w:left w:val="none" w:sz="0" w:space="0" w:color="auto"/>
            <w:bottom w:val="none" w:sz="0" w:space="0" w:color="auto"/>
            <w:right w:val="none" w:sz="0" w:space="0" w:color="auto"/>
          </w:divBdr>
        </w:div>
        <w:div w:id="1380472358">
          <w:marLeft w:val="0"/>
          <w:marRight w:val="0"/>
          <w:marTop w:val="0"/>
          <w:marBottom w:val="0"/>
          <w:divBdr>
            <w:top w:val="none" w:sz="0" w:space="0" w:color="auto"/>
            <w:left w:val="none" w:sz="0" w:space="0" w:color="auto"/>
            <w:bottom w:val="none" w:sz="0" w:space="0" w:color="auto"/>
            <w:right w:val="none" w:sz="0" w:space="0" w:color="auto"/>
          </w:divBdr>
        </w:div>
        <w:div w:id="212039149">
          <w:marLeft w:val="0"/>
          <w:marRight w:val="0"/>
          <w:marTop w:val="0"/>
          <w:marBottom w:val="0"/>
          <w:divBdr>
            <w:top w:val="none" w:sz="0" w:space="0" w:color="auto"/>
            <w:left w:val="none" w:sz="0" w:space="0" w:color="auto"/>
            <w:bottom w:val="none" w:sz="0" w:space="0" w:color="auto"/>
            <w:right w:val="none" w:sz="0" w:space="0" w:color="auto"/>
          </w:divBdr>
        </w:div>
        <w:div w:id="709500025">
          <w:marLeft w:val="0"/>
          <w:marRight w:val="0"/>
          <w:marTop w:val="0"/>
          <w:marBottom w:val="0"/>
          <w:divBdr>
            <w:top w:val="none" w:sz="0" w:space="0" w:color="auto"/>
            <w:left w:val="none" w:sz="0" w:space="0" w:color="auto"/>
            <w:bottom w:val="none" w:sz="0" w:space="0" w:color="auto"/>
            <w:right w:val="none" w:sz="0" w:space="0" w:color="auto"/>
          </w:divBdr>
        </w:div>
        <w:div w:id="1346903871">
          <w:marLeft w:val="0"/>
          <w:marRight w:val="0"/>
          <w:marTop w:val="0"/>
          <w:marBottom w:val="0"/>
          <w:divBdr>
            <w:top w:val="none" w:sz="0" w:space="0" w:color="auto"/>
            <w:left w:val="none" w:sz="0" w:space="0" w:color="auto"/>
            <w:bottom w:val="none" w:sz="0" w:space="0" w:color="auto"/>
            <w:right w:val="none" w:sz="0" w:space="0" w:color="auto"/>
          </w:divBdr>
        </w:div>
        <w:div w:id="1097091555">
          <w:marLeft w:val="0"/>
          <w:marRight w:val="0"/>
          <w:marTop w:val="0"/>
          <w:marBottom w:val="0"/>
          <w:divBdr>
            <w:top w:val="none" w:sz="0" w:space="0" w:color="auto"/>
            <w:left w:val="none" w:sz="0" w:space="0" w:color="auto"/>
            <w:bottom w:val="none" w:sz="0" w:space="0" w:color="auto"/>
            <w:right w:val="none" w:sz="0" w:space="0" w:color="auto"/>
          </w:divBdr>
        </w:div>
        <w:div w:id="948507408">
          <w:marLeft w:val="0"/>
          <w:marRight w:val="0"/>
          <w:marTop w:val="0"/>
          <w:marBottom w:val="0"/>
          <w:divBdr>
            <w:top w:val="none" w:sz="0" w:space="0" w:color="auto"/>
            <w:left w:val="none" w:sz="0" w:space="0" w:color="auto"/>
            <w:bottom w:val="none" w:sz="0" w:space="0" w:color="auto"/>
            <w:right w:val="none" w:sz="0" w:space="0" w:color="auto"/>
          </w:divBdr>
        </w:div>
        <w:div w:id="1530878557">
          <w:marLeft w:val="0"/>
          <w:marRight w:val="0"/>
          <w:marTop w:val="0"/>
          <w:marBottom w:val="0"/>
          <w:divBdr>
            <w:top w:val="none" w:sz="0" w:space="0" w:color="auto"/>
            <w:left w:val="none" w:sz="0" w:space="0" w:color="auto"/>
            <w:bottom w:val="none" w:sz="0" w:space="0" w:color="auto"/>
            <w:right w:val="none" w:sz="0" w:space="0" w:color="auto"/>
          </w:divBdr>
        </w:div>
        <w:div w:id="1245334484">
          <w:marLeft w:val="0"/>
          <w:marRight w:val="0"/>
          <w:marTop w:val="0"/>
          <w:marBottom w:val="0"/>
          <w:divBdr>
            <w:top w:val="none" w:sz="0" w:space="0" w:color="auto"/>
            <w:left w:val="none" w:sz="0" w:space="0" w:color="auto"/>
            <w:bottom w:val="none" w:sz="0" w:space="0" w:color="auto"/>
            <w:right w:val="none" w:sz="0" w:space="0" w:color="auto"/>
          </w:divBdr>
        </w:div>
        <w:div w:id="482164982">
          <w:marLeft w:val="0"/>
          <w:marRight w:val="0"/>
          <w:marTop w:val="0"/>
          <w:marBottom w:val="0"/>
          <w:divBdr>
            <w:top w:val="none" w:sz="0" w:space="0" w:color="auto"/>
            <w:left w:val="none" w:sz="0" w:space="0" w:color="auto"/>
            <w:bottom w:val="none" w:sz="0" w:space="0" w:color="auto"/>
            <w:right w:val="none" w:sz="0" w:space="0" w:color="auto"/>
          </w:divBdr>
        </w:div>
        <w:div w:id="731077118">
          <w:marLeft w:val="0"/>
          <w:marRight w:val="0"/>
          <w:marTop w:val="0"/>
          <w:marBottom w:val="0"/>
          <w:divBdr>
            <w:top w:val="none" w:sz="0" w:space="0" w:color="auto"/>
            <w:left w:val="none" w:sz="0" w:space="0" w:color="auto"/>
            <w:bottom w:val="none" w:sz="0" w:space="0" w:color="auto"/>
            <w:right w:val="none" w:sz="0" w:space="0" w:color="auto"/>
          </w:divBdr>
        </w:div>
        <w:div w:id="299120674">
          <w:marLeft w:val="0"/>
          <w:marRight w:val="0"/>
          <w:marTop w:val="0"/>
          <w:marBottom w:val="0"/>
          <w:divBdr>
            <w:top w:val="none" w:sz="0" w:space="0" w:color="auto"/>
            <w:left w:val="none" w:sz="0" w:space="0" w:color="auto"/>
            <w:bottom w:val="none" w:sz="0" w:space="0" w:color="auto"/>
            <w:right w:val="none" w:sz="0" w:space="0" w:color="auto"/>
          </w:divBdr>
        </w:div>
        <w:div w:id="265432888">
          <w:marLeft w:val="0"/>
          <w:marRight w:val="0"/>
          <w:marTop w:val="0"/>
          <w:marBottom w:val="0"/>
          <w:divBdr>
            <w:top w:val="none" w:sz="0" w:space="0" w:color="auto"/>
            <w:left w:val="none" w:sz="0" w:space="0" w:color="auto"/>
            <w:bottom w:val="none" w:sz="0" w:space="0" w:color="auto"/>
            <w:right w:val="none" w:sz="0" w:space="0" w:color="auto"/>
          </w:divBdr>
        </w:div>
        <w:div w:id="339505052">
          <w:marLeft w:val="0"/>
          <w:marRight w:val="0"/>
          <w:marTop w:val="0"/>
          <w:marBottom w:val="0"/>
          <w:divBdr>
            <w:top w:val="none" w:sz="0" w:space="0" w:color="auto"/>
            <w:left w:val="none" w:sz="0" w:space="0" w:color="auto"/>
            <w:bottom w:val="none" w:sz="0" w:space="0" w:color="auto"/>
            <w:right w:val="none" w:sz="0" w:space="0" w:color="auto"/>
          </w:divBdr>
        </w:div>
        <w:div w:id="1288508837">
          <w:marLeft w:val="0"/>
          <w:marRight w:val="0"/>
          <w:marTop w:val="0"/>
          <w:marBottom w:val="0"/>
          <w:divBdr>
            <w:top w:val="none" w:sz="0" w:space="0" w:color="auto"/>
            <w:left w:val="none" w:sz="0" w:space="0" w:color="auto"/>
            <w:bottom w:val="none" w:sz="0" w:space="0" w:color="auto"/>
            <w:right w:val="none" w:sz="0" w:space="0" w:color="auto"/>
          </w:divBdr>
        </w:div>
        <w:div w:id="1955363511">
          <w:marLeft w:val="0"/>
          <w:marRight w:val="0"/>
          <w:marTop w:val="0"/>
          <w:marBottom w:val="0"/>
          <w:divBdr>
            <w:top w:val="none" w:sz="0" w:space="0" w:color="auto"/>
            <w:left w:val="none" w:sz="0" w:space="0" w:color="auto"/>
            <w:bottom w:val="none" w:sz="0" w:space="0" w:color="auto"/>
            <w:right w:val="none" w:sz="0" w:space="0" w:color="auto"/>
          </w:divBdr>
        </w:div>
        <w:div w:id="2107265200">
          <w:marLeft w:val="0"/>
          <w:marRight w:val="0"/>
          <w:marTop w:val="0"/>
          <w:marBottom w:val="0"/>
          <w:divBdr>
            <w:top w:val="none" w:sz="0" w:space="0" w:color="auto"/>
            <w:left w:val="none" w:sz="0" w:space="0" w:color="auto"/>
            <w:bottom w:val="none" w:sz="0" w:space="0" w:color="auto"/>
            <w:right w:val="none" w:sz="0" w:space="0" w:color="auto"/>
          </w:divBdr>
        </w:div>
        <w:div w:id="487945960">
          <w:marLeft w:val="0"/>
          <w:marRight w:val="0"/>
          <w:marTop w:val="0"/>
          <w:marBottom w:val="0"/>
          <w:divBdr>
            <w:top w:val="none" w:sz="0" w:space="0" w:color="auto"/>
            <w:left w:val="none" w:sz="0" w:space="0" w:color="auto"/>
            <w:bottom w:val="none" w:sz="0" w:space="0" w:color="auto"/>
            <w:right w:val="none" w:sz="0" w:space="0" w:color="auto"/>
          </w:divBdr>
        </w:div>
        <w:div w:id="1160461469">
          <w:marLeft w:val="0"/>
          <w:marRight w:val="0"/>
          <w:marTop w:val="0"/>
          <w:marBottom w:val="0"/>
          <w:divBdr>
            <w:top w:val="none" w:sz="0" w:space="0" w:color="auto"/>
            <w:left w:val="none" w:sz="0" w:space="0" w:color="auto"/>
            <w:bottom w:val="none" w:sz="0" w:space="0" w:color="auto"/>
            <w:right w:val="none" w:sz="0" w:space="0" w:color="auto"/>
          </w:divBdr>
        </w:div>
        <w:div w:id="1889491179">
          <w:marLeft w:val="0"/>
          <w:marRight w:val="0"/>
          <w:marTop w:val="0"/>
          <w:marBottom w:val="0"/>
          <w:divBdr>
            <w:top w:val="none" w:sz="0" w:space="0" w:color="auto"/>
            <w:left w:val="none" w:sz="0" w:space="0" w:color="auto"/>
            <w:bottom w:val="none" w:sz="0" w:space="0" w:color="auto"/>
            <w:right w:val="none" w:sz="0" w:space="0" w:color="auto"/>
          </w:divBdr>
        </w:div>
        <w:div w:id="1620330474">
          <w:marLeft w:val="0"/>
          <w:marRight w:val="0"/>
          <w:marTop w:val="0"/>
          <w:marBottom w:val="0"/>
          <w:divBdr>
            <w:top w:val="none" w:sz="0" w:space="0" w:color="auto"/>
            <w:left w:val="none" w:sz="0" w:space="0" w:color="auto"/>
            <w:bottom w:val="none" w:sz="0" w:space="0" w:color="auto"/>
            <w:right w:val="none" w:sz="0" w:space="0" w:color="auto"/>
          </w:divBdr>
        </w:div>
        <w:div w:id="1912692202">
          <w:marLeft w:val="0"/>
          <w:marRight w:val="0"/>
          <w:marTop w:val="0"/>
          <w:marBottom w:val="0"/>
          <w:divBdr>
            <w:top w:val="none" w:sz="0" w:space="0" w:color="auto"/>
            <w:left w:val="none" w:sz="0" w:space="0" w:color="auto"/>
            <w:bottom w:val="none" w:sz="0" w:space="0" w:color="auto"/>
            <w:right w:val="none" w:sz="0" w:space="0" w:color="auto"/>
          </w:divBdr>
        </w:div>
        <w:div w:id="1982348164">
          <w:marLeft w:val="0"/>
          <w:marRight w:val="0"/>
          <w:marTop w:val="0"/>
          <w:marBottom w:val="0"/>
          <w:divBdr>
            <w:top w:val="none" w:sz="0" w:space="0" w:color="auto"/>
            <w:left w:val="none" w:sz="0" w:space="0" w:color="auto"/>
            <w:bottom w:val="none" w:sz="0" w:space="0" w:color="auto"/>
            <w:right w:val="none" w:sz="0" w:space="0" w:color="auto"/>
          </w:divBdr>
        </w:div>
        <w:div w:id="1087311702">
          <w:marLeft w:val="0"/>
          <w:marRight w:val="0"/>
          <w:marTop w:val="0"/>
          <w:marBottom w:val="0"/>
          <w:divBdr>
            <w:top w:val="none" w:sz="0" w:space="0" w:color="auto"/>
            <w:left w:val="none" w:sz="0" w:space="0" w:color="auto"/>
            <w:bottom w:val="none" w:sz="0" w:space="0" w:color="auto"/>
            <w:right w:val="none" w:sz="0" w:space="0" w:color="auto"/>
          </w:divBdr>
        </w:div>
        <w:div w:id="1788616679">
          <w:marLeft w:val="0"/>
          <w:marRight w:val="0"/>
          <w:marTop w:val="0"/>
          <w:marBottom w:val="0"/>
          <w:divBdr>
            <w:top w:val="none" w:sz="0" w:space="0" w:color="auto"/>
            <w:left w:val="none" w:sz="0" w:space="0" w:color="auto"/>
            <w:bottom w:val="none" w:sz="0" w:space="0" w:color="auto"/>
            <w:right w:val="none" w:sz="0" w:space="0" w:color="auto"/>
          </w:divBdr>
        </w:div>
        <w:div w:id="1760053590">
          <w:marLeft w:val="0"/>
          <w:marRight w:val="0"/>
          <w:marTop w:val="0"/>
          <w:marBottom w:val="0"/>
          <w:divBdr>
            <w:top w:val="none" w:sz="0" w:space="0" w:color="auto"/>
            <w:left w:val="none" w:sz="0" w:space="0" w:color="auto"/>
            <w:bottom w:val="none" w:sz="0" w:space="0" w:color="auto"/>
            <w:right w:val="none" w:sz="0" w:space="0" w:color="auto"/>
          </w:divBdr>
        </w:div>
        <w:div w:id="167380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sultant.op.ru/region/static4018_00_50_492669/document_notes_inner.htm?" TargetMode="External"/><Relationship Id="rId13" Type="http://schemas.openxmlformats.org/officeDocument/2006/relationships/hyperlink" Target="http://consultant.op.ru/region/static4018_00_50_492669/document_notes_inner.ht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oliletsk.ru" TargetMode="External"/><Relationship Id="rId12" Type="http://schemas.openxmlformats.org/officeDocument/2006/relationships/hyperlink" Target="http://consultant.op.ru/region/static4018_00_50_492669/document_notes_inner.htm?"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consultantplus://offline/ref=5EB675628A81E9460ED3F2A8DC8E168B525000836B608BEF57C1B1D2EB5F23BEF97ADCC15049BCC53Fs2K" TargetMode="External"/><Relationship Id="rId20"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consultant.op.ru/region/static4018_00_50_492669/document_notes_inner.htm?" TargetMode="External"/><Relationship Id="rId5" Type="http://schemas.openxmlformats.org/officeDocument/2006/relationships/endnotes" Target="endnotes.xml"/><Relationship Id="rId15" Type="http://schemas.openxmlformats.org/officeDocument/2006/relationships/hyperlink" Target="http://consultant.op.ru/region/static4018_00_50_492669/document_notes_inner.htm?" TargetMode="External"/><Relationship Id="rId10" Type="http://schemas.openxmlformats.org/officeDocument/2006/relationships/hyperlink" Target="http://consultant.op.ru/region/static4018_00_50_492669/document_notes_inner.htm?"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consultant.op.ru/region/static4018_00_50_492669/document_notes_inner.htm?" TargetMode="External"/><Relationship Id="rId14" Type="http://schemas.openxmlformats.org/officeDocument/2006/relationships/hyperlink" Target="http://consultant.op.ru/region/static4018_00_50_492669/document_notes_inner.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8349</Words>
  <Characters>47595</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55833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Дьяченко Андрей Сергеевич</dc:creator>
  <cp:lastModifiedBy>Сапожкова</cp:lastModifiedBy>
  <cp:revision>22</cp:revision>
  <cp:lastPrinted>2021-10-20T10:49:00Z</cp:lastPrinted>
  <dcterms:created xsi:type="dcterms:W3CDTF">2021-10-21T10:30:00Z</dcterms:created>
  <dcterms:modified xsi:type="dcterms:W3CDTF">2021-12-16T11:49:00Z</dcterms:modified>
</cp:coreProperties>
</file>